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75C4AE" w14:textId="77777777" w:rsidR="00823446" w:rsidRDefault="00823446" w:rsidP="00823446">
      <w:pPr>
        <w:jc w:val="center"/>
        <w:rPr>
          <w:sz w:val="96"/>
          <w:szCs w:val="96"/>
        </w:rPr>
      </w:pPr>
      <w:r w:rsidRPr="00EE529D">
        <w:rPr>
          <w:sz w:val="96"/>
          <w:szCs w:val="96"/>
        </w:rPr>
        <w:t>Superstar Sports</w:t>
      </w:r>
    </w:p>
    <w:p w14:paraId="3C0715D0" w14:textId="77777777" w:rsidR="00823446" w:rsidRDefault="00823446" w:rsidP="00823446">
      <w:pPr>
        <w:jc w:val="center"/>
        <w:rPr>
          <w:sz w:val="96"/>
          <w:szCs w:val="96"/>
        </w:rPr>
      </w:pPr>
    </w:p>
    <w:p w14:paraId="76DC94CA" w14:textId="77777777" w:rsidR="00823446" w:rsidRDefault="00823446" w:rsidP="00823446">
      <w:pPr>
        <w:jc w:val="center"/>
        <w:rPr>
          <w:sz w:val="96"/>
          <w:szCs w:val="96"/>
        </w:rPr>
      </w:pPr>
      <w:r w:rsidRPr="00EE529D">
        <w:rPr>
          <w:noProof/>
          <w:sz w:val="22"/>
          <w:szCs w:val="22"/>
        </w:rPr>
        <w:drawing>
          <wp:anchor distT="0" distB="0" distL="114300" distR="114300" simplePos="0" relativeHeight="251659264" behindDoc="0" locked="0" layoutInCell="1" allowOverlap="1" wp14:anchorId="4AA789D9" wp14:editId="1860234D">
            <wp:simplePos x="0" y="0"/>
            <wp:positionH relativeFrom="column">
              <wp:posOffset>1498727</wp:posOffset>
            </wp:positionH>
            <wp:positionV relativeFrom="page">
              <wp:posOffset>3858260</wp:posOffset>
            </wp:positionV>
            <wp:extent cx="2715260" cy="2176145"/>
            <wp:effectExtent l="0" t="0" r="2540" b="0"/>
            <wp:wrapThrough wrapText="bothSides">
              <wp:wrapPolygon edited="0">
                <wp:start x="0" y="0"/>
                <wp:lineTo x="0" y="21430"/>
                <wp:lineTo x="21519" y="21430"/>
                <wp:lineTo x="21519" y="0"/>
                <wp:lineTo x="0" y="0"/>
              </wp:wrapPolygon>
            </wp:wrapThrough>
            <wp:docPr id="21" name="Picture 2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2715260" cy="2176145"/>
                    </a:xfrm>
                    <a:prstGeom prst="rect">
                      <a:avLst/>
                    </a:prstGeom>
                  </pic:spPr>
                </pic:pic>
              </a:graphicData>
            </a:graphic>
            <wp14:sizeRelH relativeFrom="page">
              <wp14:pctWidth>0</wp14:pctWidth>
            </wp14:sizeRelH>
            <wp14:sizeRelV relativeFrom="page">
              <wp14:pctHeight>0</wp14:pctHeight>
            </wp14:sizeRelV>
          </wp:anchor>
        </w:drawing>
      </w:r>
    </w:p>
    <w:p w14:paraId="07450D7C" w14:textId="77777777" w:rsidR="00823446" w:rsidRDefault="00823446" w:rsidP="00823446">
      <w:pPr>
        <w:jc w:val="center"/>
        <w:rPr>
          <w:sz w:val="96"/>
          <w:szCs w:val="96"/>
        </w:rPr>
      </w:pPr>
    </w:p>
    <w:p w14:paraId="7F230A83" w14:textId="77777777" w:rsidR="00823446" w:rsidRDefault="00823446" w:rsidP="00823446">
      <w:pPr>
        <w:jc w:val="center"/>
        <w:rPr>
          <w:sz w:val="96"/>
          <w:szCs w:val="96"/>
        </w:rPr>
      </w:pPr>
    </w:p>
    <w:p w14:paraId="7E5733D4" w14:textId="77777777" w:rsidR="00823446" w:rsidRDefault="00823446" w:rsidP="00823446">
      <w:pPr>
        <w:jc w:val="center"/>
        <w:rPr>
          <w:sz w:val="96"/>
          <w:szCs w:val="96"/>
        </w:rPr>
      </w:pPr>
    </w:p>
    <w:p w14:paraId="726C501D" w14:textId="77777777" w:rsidR="00823446" w:rsidRDefault="00823446" w:rsidP="00823446">
      <w:pPr>
        <w:jc w:val="center"/>
        <w:rPr>
          <w:sz w:val="96"/>
          <w:szCs w:val="96"/>
        </w:rPr>
      </w:pPr>
    </w:p>
    <w:p w14:paraId="404A4B5E" w14:textId="77777777" w:rsidR="00823446" w:rsidRDefault="00823446" w:rsidP="00823446">
      <w:pPr>
        <w:jc w:val="center"/>
        <w:rPr>
          <w:sz w:val="40"/>
          <w:szCs w:val="40"/>
        </w:rPr>
      </w:pPr>
    </w:p>
    <w:p w14:paraId="7D3A1F19" w14:textId="63263952" w:rsidR="00823446" w:rsidRPr="00160445" w:rsidRDefault="00823446" w:rsidP="00823446">
      <w:pPr>
        <w:jc w:val="center"/>
        <w:rPr>
          <w:i/>
          <w:iCs/>
          <w:sz w:val="56"/>
          <w:szCs w:val="56"/>
        </w:rPr>
      </w:pPr>
      <w:r>
        <w:rPr>
          <w:i/>
          <w:iCs/>
          <w:sz w:val="56"/>
          <w:szCs w:val="56"/>
        </w:rPr>
        <w:t>Modern Slavery Statement</w:t>
      </w:r>
    </w:p>
    <w:p w14:paraId="39C80D00" w14:textId="77777777" w:rsidR="00823446" w:rsidRDefault="00823446" w:rsidP="00823446">
      <w:pPr>
        <w:jc w:val="center"/>
        <w:rPr>
          <w:i/>
          <w:iCs/>
          <w:sz w:val="48"/>
          <w:szCs w:val="48"/>
        </w:rPr>
      </w:pPr>
    </w:p>
    <w:p w14:paraId="0F2E0257" w14:textId="77777777" w:rsidR="00823446" w:rsidRDefault="00823446" w:rsidP="00304436">
      <w:pPr>
        <w:spacing w:before="100" w:beforeAutospacing="1" w:after="100" w:afterAutospacing="1"/>
        <w:rPr>
          <w:rFonts w:ascii="Arial" w:eastAsia="Times New Roman" w:hAnsi="Arial" w:cs="Arial"/>
          <w:b/>
          <w:bCs/>
          <w:lang w:eastAsia="en-GB"/>
        </w:rPr>
      </w:pPr>
    </w:p>
    <w:p w14:paraId="28D1729E" w14:textId="77777777" w:rsidR="00823446" w:rsidRDefault="00823446" w:rsidP="00304436">
      <w:pPr>
        <w:spacing w:before="100" w:beforeAutospacing="1" w:after="100" w:afterAutospacing="1"/>
        <w:rPr>
          <w:rFonts w:ascii="Arial" w:eastAsia="Times New Roman" w:hAnsi="Arial" w:cs="Arial"/>
          <w:b/>
          <w:bCs/>
          <w:lang w:eastAsia="en-GB"/>
        </w:rPr>
      </w:pPr>
    </w:p>
    <w:p w14:paraId="1D1E9890" w14:textId="77777777" w:rsidR="00823446" w:rsidRDefault="00823446" w:rsidP="00304436">
      <w:pPr>
        <w:spacing w:before="100" w:beforeAutospacing="1" w:after="100" w:afterAutospacing="1"/>
        <w:rPr>
          <w:rFonts w:ascii="Arial" w:eastAsia="Times New Roman" w:hAnsi="Arial" w:cs="Arial"/>
          <w:b/>
          <w:bCs/>
          <w:lang w:eastAsia="en-GB"/>
        </w:rPr>
      </w:pPr>
    </w:p>
    <w:p w14:paraId="6899F7BA" w14:textId="77777777" w:rsidR="00823446" w:rsidRDefault="00823446" w:rsidP="00304436">
      <w:pPr>
        <w:spacing w:before="100" w:beforeAutospacing="1" w:after="100" w:afterAutospacing="1"/>
        <w:rPr>
          <w:rFonts w:ascii="Arial" w:eastAsia="Times New Roman" w:hAnsi="Arial" w:cs="Arial"/>
          <w:b/>
          <w:bCs/>
          <w:lang w:eastAsia="en-GB"/>
        </w:rPr>
      </w:pPr>
    </w:p>
    <w:p w14:paraId="6D4CEFC7" w14:textId="77777777" w:rsidR="00694401" w:rsidRDefault="00694401" w:rsidP="00304436">
      <w:pPr>
        <w:spacing w:before="100" w:beforeAutospacing="1" w:after="100" w:afterAutospacing="1"/>
        <w:rPr>
          <w:rFonts w:ascii="Arial" w:eastAsia="Times New Roman" w:hAnsi="Arial" w:cs="Arial"/>
          <w:b/>
          <w:bCs/>
          <w:lang w:eastAsia="en-GB"/>
        </w:rPr>
      </w:pPr>
    </w:p>
    <w:p w14:paraId="19EC2E33" w14:textId="77777777" w:rsidR="00823446" w:rsidRDefault="00823446" w:rsidP="00304436">
      <w:pPr>
        <w:spacing w:before="100" w:beforeAutospacing="1" w:after="100" w:afterAutospacing="1"/>
        <w:rPr>
          <w:rFonts w:ascii="Arial" w:eastAsia="Times New Roman" w:hAnsi="Arial" w:cs="Arial"/>
          <w:b/>
          <w:bCs/>
          <w:lang w:eastAsia="en-GB"/>
        </w:rPr>
      </w:pPr>
    </w:p>
    <w:p w14:paraId="00D00F13" w14:textId="77777777" w:rsidR="00823446" w:rsidRDefault="00823446" w:rsidP="00304436">
      <w:pPr>
        <w:spacing w:before="100" w:beforeAutospacing="1" w:after="100" w:afterAutospacing="1"/>
        <w:rPr>
          <w:rFonts w:ascii="Arial" w:eastAsia="Times New Roman" w:hAnsi="Arial" w:cs="Arial"/>
          <w:b/>
          <w:bCs/>
          <w:lang w:eastAsia="en-GB"/>
        </w:rPr>
      </w:pPr>
    </w:p>
    <w:p w14:paraId="093CF480" w14:textId="6B9D9B1E" w:rsidR="00304436" w:rsidRPr="00304436" w:rsidRDefault="00304436" w:rsidP="00823446">
      <w:pPr>
        <w:spacing w:before="100" w:beforeAutospacing="1" w:after="100" w:afterAutospacing="1"/>
        <w:jc w:val="center"/>
        <w:rPr>
          <w:rFonts w:ascii="Arial" w:eastAsia="Times New Roman" w:hAnsi="Arial" w:cs="Arial"/>
          <w:b/>
          <w:bCs/>
          <w:sz w:val="22"/>
          <w:szCs w:val="22"/>
          <w:lang w:eastAsia="en-GB"/>
        </w:rPr>
      </w:pPr>
      <w:r w:rsidRPr="00304436">
        <w:rPr>
          <w:rFonts w:ascii="Arial" w:eastAsia="Times New Roman" w:hAnsi="Arial" w:cs="Arial"/>
          <w:b/>
          <w:bCs/>
          <w:sz w:val="22"/>
          <w:szCs w:val="22"/>
          <w:lang w:eastAsia="en-GB"/>
        </w:rPr>
        <w:lastRenderedPageBreak/>
        <w:t>ISSUED PURSUANT TO SECTION 54 OF THE MODERN SLAVERY ACT 2015</w:t>
      </w:r>
    </w:p>
    <w:p w14:paraId="33D8DD98" w14:textId="60589EB3" w:rsidR="00823446" w:rsidRDefault="00823446" w:rsidP="00304436">
      <w:pPr>
        <w:spacing w:before="100" w:beforeAutospacing="1" w:after="100" w:afterAutospacing="1"/>
        <w:rPr>
          <w:rFonts w:ascii="ArialMT" w:eastAsia="Times New Roman" w:hAnsi="ArialMT" w:cs="Times New Roman"/>
          <w:sz w:val="22"/>
          <w:szCs w:val="22"/>
          <w:lang w:eastAsia="en-GB"/>
        </w:rPr>
      </w:pPr>
      <w:r>
        <w:rPr>
          <w:rFonts w:ascii="ArialMT" w:eastAsia="Times New Roman" w:hAnsi="ArialMT" w:cs="Times New Roman"/>
          <w:sz w:val="22"/>
          <w:szCs w:val="22"/>
          <w:lang w:eastAsia="en-GB"/>
        </w:rPr>
        <w:t xml:space="preserve">Modern Slavery Statement </w:t>
      </w:r>
    </w:p>
    <w:p w14:paraId="027C91E5" w14:textId="16DCE8BA" w:rsidR="00304436" w:rsidRPr="00304436" w:rsidRDefault="00304436" w:rsidP="00304436">
      <w:pPr>
        <w:spacing w:before="100" w:beforeAutospacing="1" w:after="100" w:afterAutospacing="1"/>
        <w:rPr>
          <w:rFonts w:ascii="Times New Roman" w:eastAsia="Times New Roman" w:hAnsi="Times New Roman" w:cs="Times New Roman"/>
          <w:lang w:eastAsia="en-GB"/>
        </w:rPr>
      </w:pPr>
      <w:r w:rsidRPr="00304436">
        <w:rPr>
          <w:rFonts w:ascii="ArialMT" w:eastAsia="Times New Roman" w:hAnsi="ArialMT" w:cs="Times New Roman"/>
          <w:sz w:val="22"/>
          <w:szCs w:val="22"/>
          <w:lang w:eastAsia="en-GB"/>
        </w:rPr>
        <w:t xml:space="preserve">Modern slavery, which includes human trafficking, is the illegal exploitation of people for personal or commercial gain. It can take various forms, including: </w:t>
      </w:r>
    </w:p>
    <w:p w14:paraId="7FF5A4ED" w14:textId="77777777" w:rsidR="00304436" w:rsidRPr="00304436" w:rsidRDefault="00304436" w:rsidP="00304436">
      <w:pPr>
        <w:numPr>
          <w:ilvl w:val="0"/>
          <w:numId w:val="1"/>
        </w:numPr>
        <w:spacing w:before="100" w:beforeAutospacing="1" w:after="100" w:afterAutospacing="1"/>
        <w:rPr>
          <w:rFonts w:ascii="ArialMT" w:eastAsia="Times New Roman" w:hAnsi="ArialMT" w:cs="Times New Roman"/>
          <w:sz w:val="22"/>
          <w:szCs w:val="22"/>
          <w:lang w:eastAsia="en-GB"/>
        </w:rPr>
      </w:pPr>
      <w:r w:rsidRPr="00304436">
        <w:rPr>
          <w:rFonts w:ascii="ArialMT" w:eastAsia="Times New Roman" w:hAnsi="ArialMT" w:cs="Times New Roman"/>
          <w:sz w:val="22"/>
          <w:szCs w:val="22"/>
          <w:lang w:eastAsia="en-GB"/>
        </w:rPr>
        <w:t xml:space="preserve">Domestic exploitation; </w:t>
      </w:r>
    </w:p>
    <w:p w14:paraId="0DC514C9" w14:textId="77777777" w:rsidR="00304436" w:rsidRPr="00304436" w:rsidRDefault="00304436" w:rsidP="00304436">
      <w:pPr>
        <w:numPr>
          <w:ilvl w:val="0"/>
          <w:numId w:val="1"/>
        </w:numPr>
        <w:spacing w:before="100" w:beforeAutospacing="1" w:after="100" w:afterAutospacing="1"/>
        <w:rPr>
          <w:rFonts w:ascii="ArialMT" w:eastAsia="Times New Roman" w:hAnsi="ArialMT" w:cs="Times New Roman"/>
          <w:sz w:val="22"/>
          <w:szCs w:val="22"/>
          <w:lang w:eastAsia="en-GB"/>
        </w:rPr>
      </w:pPr>
      <w:r w:rsidRPr="00304436">
        <w:rPr>
          <w:rFonts w:ascii="ArialMT" w:eastAsia="Times New Roman" w:hAnsi="ArialMT" w:cs="Times New Roman"/>
          <w:sz w:val="22"/>
          <w:szCs w:val="22"/>
          <w:lang w:eastAsia="en-GB"/>
        </w:rPr>
        <w:t xml:space="preserve">Labour exploitation; </w:t>
      </w:r>
    </w:p>
    <w:p w14:paraId="5CBB10CD" w14:textId="77777777" w:rsidR="00304436" w:rsidRPr="00304436" w:rsidRDefault="00304436" w:rsidP="00304436">
      <w:pPr>
        <w:numPr>
          <w:ilvl w:val="0"/>
          <w:numId w:val="1"/>
        </w:numPr>
        <w:spacing w:before="100" w:beforeAutospacing="1" w:after="100" w:afterAutospacing="1"/>
        <w:rPr>
          <w:rFonts w:ascii="ArialMT" w:eastAsia="Times New Roman" w:hAnsi="ArialMT" w:cs="Times New Roman"/>
          <w:sz w:val="22"/>
          <w:szCs w:val="22"/>
          <w:lang w:eastAsia="en-GB"/>
        </w:rPr>
      </w:pPr>
      <w:r w:rsidRPr="00304436">
        <w:rPr>
          <w:rFonts w:ascii="ArialMT" w:eastAsia="Times New Roman" w:hAnsi="ArialMT" w:cs="Times New Roman"/>
          <w:sz w:val="22"/>
          <w:szCs w:val="22"/>
          <w:lang w:eastAsia="en-GB"/>
        </w:rPr>
        <w:t xml:space="preserve">Organ harvesting; </w:t>
      </w:r>
    </w:p>
    <w:p w14:paraId="0F8061A4" w14:textId="77777777" w:rsidR="00304436" w:rsidRPr="00304436" w:rsidRDefault="00304436" w:rsidP="00304436">
      <w:pPr>
        <w:numPr>
          <w:ilvl w:val="0"/>
          <w:numId w:val="1"/>
        </w:numPr>
        <w:spacing w:before="100" w:beforeAutospacing="1" w:after="100" w:afterAutospacing="1"/>
        <w:rPr>
          <w:rFonts w:ascii="ArialMT" w:eastAsia="Times New Roman" w:hAnsi="ArialMT" w:cs="Times New Roman"/>
          <w:sz w:val="22"/>
          <w:szCs w:val="22"/>
          <w:lang w:eastAsia="en-GB"/>
        </w:rPr>
      </w:pPr>
      <w:r w:rsidRPr="00304436">
        <w:rPr>
          <w:rFonts w:ascii="ArialMT" w:eastAsia="Times New Roman" w:hAnsi="ArialMT" w:cs="Times New Roman"/>
          <w:sz w:val="22"/>
          <w:szCs w:val="22"/>
          <w:lang w:eastAsia="en-GB"/>
        </w:rPr>
        <w:t xml:space="preserve">EU Status exploitation; </w:t>
      </w:r>
    </w:p>
    <w:p w14:paraId="4B2E89E6" w14:textId="77777777" w:rsidR="00304436" w:rsidRPr="00304436" w:rsidRDefault="00304436" w:rsidP="00304436">
      <w:pPr>
        <w:numPr>
          <w:ilvl w:val="0"/>
          <w:numId w:val="1"/>
        </w:numPr>
        <w:spacing w:before="100" w:beforeAutospacing="1" w:after="100" w:afterAutospacing="1"/>
        <w:rPr>
          <w:rFonts w:ascii="ArialMT" w:eastAsia="Times New Roman" w:hAnsi="ArialMT" w:cs="Times New Roman"/>
          <w:sz w:val="22"/>
          <w:szCs w:val="22"/>
          <w:lang w:eastAsia="en-GB"/>
        </w:rPr>
      </w:pPr>
      <w:r w:rsidRPr="00304436">
        <w:rPr>
          <w:rFonts w:ascii="ArialMT" w:eastAsia="Times New Roman" w:hAnsi="ArialMT" w:cs="Times New Roman"/>
          <w:sz w:val="22"/>
          <w:szCs w:val="22"/>
          <w:lang w:eastAsia="en-GB"/>
        </w:rPr>
        <w:t xml:space="preserve">Financial exploitation; </w:t>
      </w:r>
    </w:p>
    <w:p w14:paraId="536D14AB" w14:textId="77777777" w:rsidR="00304436" w:rsidRPr="00304436" w:rsidRDefault="00304436" w:rsidP="00304436">
      <w:pPr>
        <w:numPr>
          <w:ilvl w:val="0"/>
          <w:numId w:val="1"/>
        </w:numPr>
        <w:spacing w:before="100" w:beforeAutospacing="1" w:after="100" w:afterAutospacing="1"/>
        <w:rPr>
          <w:rFonts w:ascii="ArialMT" w:eastAsia="Times New Roman" w:hAnsi="ArialMT" w:cs="Times New Roman"/>
          <w:sz w:val="22"/>
          <w:szCs w:val="22"/>
          <w:lang w:eastAsia="en-GB"/>
        </w:rPr>
      </w:pPr>
      <w:r w:rsidRPr="00304436">
        <w:rPr>
          <w:rFonts w:ascii="ArialMT" w:eastAsia="Times New Roman" w:hAnsi="ArialMT" w:cs="Times New Roman"/>
          <w:sz w:val="22"/>
          <w:szCs w:val="22"/>
          <w:lang w:eastAsia="en-GB"/>
        </w:rPr>
        <w:t>Sexual exploitation</w:t>
      </w:r>
      <w:r w:rsidRPr="00304436">
        <w:rPr>
          <w:rFonts w:ascii="ArialMT" w:eastAsia="Times New Roman" w:hAnsi="ArialMT" w:cs="Times New Roman"/>
          <w:position w:val="8"/>
          <w:sz w:val="14"/>
          <w:szCs w:val="14"/>
          <w:lang w:eastAsia="en-GB"/>
        </w:rPr>
        <w:t>1</w:t>
      </w:r>
      <w:r w:rsidRPr="00304436">
        <w:rPr>
          <w:rFonts w:ascii="ArialMT" w:eastAsia="Times New Roman" w:hAnsi="ArialMT" w:cs="Times New Roman"/>
          <w:sz w:val="22"/>
          <w:szCs w:val="22"/>
          <w:lang w:eastAsia="en-GB"/>
        </w:rPr>
        <w:t xml:space="preserve">; and </w:t>
      </w:r>
    </w:p>
    <w:p w14:paraId="1ABED557" w14:textId="77777777" w:rsidR="00304436" w:rsidRPr="00304436" w:rsidRDefault="00304436" w:rsidP="00304436">
      <w:pPr>
        <w:numPr>
          <w:ilvl w:val="0"/>
          <w:numId w:val="1"/>
        </w:numPr>
        <w:spacing w:before="100" w:beforeAutospacing="1" w:after="100" w:afterAutospacing="1"/>
        <w:rPr>
          <w:rFonts w:ascii="ArialMT" w:eastAsia="Times New Roman" w:hAnsi="ArialMT" w:cs="Times New Roman"/>
          <w:sz w:val="22"/>
          <w:szCs w:val="22"/>
          <w:lang w:eastAsia="en-GB"/>
        </w:rPr>
      </w:pPr>
      <w:r w:rsidRPr="00304436">
        <w:rPr>
          <w:rFonts w:ascii="ArialMT" w:eastAsia="Times New Roman" w:hAnsi="ArialMT" w:cs="Times New Roman"/>
          <w:sz w:val="22"/>
          <w:szCs w:val="22"/>
          <w:lang w:eastAsia="en-GB"/>
        </w:rPr>
        <w:t xml:space="preserve">Criminal exploitation. </w:t>
      </w:r>
    </w:p>
    <w:p w14:paraId="62549CC9" w14:textId="77777777" w:rsidR="00823446" w:rsidRDefault="005C5D71" w:rsidP="00823446">
      <w:pPr>
        <w:spacing w:before="100" w:beforeAutospacing="1" w:after="100" w:afterAutospacing="1"/>
        <w:rPr>
          <w:rFonts w:ascii="ArialMT" w:eastAsia="Times New Roman" w:hAnsi="ArialMT" w:cs="Times New Roman"/>
          <w:sz w:val="22"/>
          <w:szCs w:val="22"/>
          <w:lang w:eastAsia="en-GB"/>
        </w:rPr>
      </w:pPr>
      <w:r>
        <w:rPr>
          <w:rFonts w:ascii="ArialMT" w:eastAsia="Times New Roman" w:hAnsi="ArialMT" w:cs="Times New Roman"/>
          <w:sz w:val="22"/>
          <w:szCs w:val="22"/>
          <w:lang w:eastAsia="en-GB"/>
        </w:rPr>
        <w:t xml:space="preserve">Superstar Sports </w:t>
      </w:r>
      <w:r w:rsidR="00304436" w:rsidRPr="00304436">
        <w:rPr>
          <w:rFonts w:ascii="ArialMT" w:eastAsia="Times New Roman" w:hAnsi="ArialMT" w:cs="Times New Roman"/>
          <w:sz w:val="22"/>
          <w:szCs w:val="22"/>
          <w:lang w:eastAsia="en-GB"/>
        </w:rPr>
        <w:t xml:space="preserve">is fully committed to preventing slavery and human trafficking in its business activities and across its supply chains – and to being open and transparent about any specific instances of slavery identified. </w:t>
      </w:r>
    </w:p>
    <w:p w14:paraId="16315EE9" w14:textId="630FB33E" w:rsidR="00304436" w:rsidRDefault="00304436" w:rsidP="00823446">
      <w:pPr>
        <w:spacing w:before="100" w:beforeAutospacing="1" w:after="100" w:afterAutospacing="1"/>
        <w:rPr>
          <w:rFonts w:ascii="ArialMT" w:eastAsia="Times New Roman" w:hAnsi="ArialMT" w:cs="Times New Roman"/>
          <w:sz w:val="22"/>
          <w:szCs w:val="22"/>
          <w:lang w:eastAsia="en-GB"/>
        </w:rPr>
      </w:pPr>
      <w:r w:rsidRPr="00304436">
        <w:rPr>
          <w:rFonts w:ascii="ArialMT" w:eastAsia="Times New Roman" w:hAnsi="ArialMT" w:cs="Times New Roman"/>
          <w:sz w:val="22"/>
          <w:szCs w:val="22"/>
          <w:lang w:eastAsia="en-GB"/>
        </w:rPr>
        <w:t xml:space="preserve">In line with best practice, and in compliance with Section 54 of The Modern Slavery Act 2015 (The Act), this statement sets out the actions taken by </w:t>
      </w:r>
      <w:r w:rsidR="005C5D71">
        <w:rPr>
          <w:rFonts w:ascii="ArialMT" w:eastAsia="Times New Roman" w:hAnsi="ArialMT" w:cs="Times New Roman"/>
          <w:sz w:val="22"/>
          <w:szCs w:val="22"/>
          <w:lang w:eastAsia="en-GB"/>
        </w:rPr>
        <w:t xml:space="preserve">Superstar Sports </w:t>
      </w:r>
      <w:r w:rsidRPr="00304436">
        <w:rPr>
          <w:rFonts w:ascii="ArialMT" w:eastAsia="Times New Roman" w:hAnsi="ArialMT" w:cs="Times New Roman"/>
          <w:sz w:val="22"/>
          <w:szCs w:val="22"/>
          <w:lang w:eastAsia="en-GB"/>
        </w:rPr>
        <w:t xml:space="preserve">to understand, prevent and address all modern slavery risks within its services (directly provided and commissioned) and supply chains. </w:t>
      </w:r>
    </w:p>
    <w:p w14:paraId="6C5C44C3" w14:textId="15827CBE" w:rsidR="00823446" w:rsidRPr="00823446" w:rsidRDefault="00823446" w:rsidP="00823446">
      <w:pPr>
        <w:spacing w:before="100" w:beforeAutospacing="1" w:after="100" w:afterAutospacing="1"/>
        <w:rPr>
          <w:rFonts w:ascii="ArialMT" w:eastAsia="Times New Roman" w:hAnsi="ArialMT" w:cs="Times New Roman"/>
          <w:sz w:val="22"/>
          <w:szCs w:val="22"/>
          <w:lang w:eastAsia="en-GB"/>
        </w:rPr>
      </w:pPr>
      <w:r w:rsidRPr="00823446">
        <w:rPr>
          <w:rFonts w:ascii="ArialMT" w:eastAsia="Times New Roman" w:hAnsi="ArialMT" w:cs="Times New Roman"/>
          <w:sz w:val="22"/>
          <w:szCs w:val="22"/>
          <w:lang w:eastAsia="en-GB"/>
        </w:rPr>
        <w:t>More information about modern slavery, its types and prevalence can be found on the Local Authorities website:</w:t>
      </w:r>
    </w:p>
    <w:p w14:paraId="676F12C2" w14:textId="45C34ABF" w:rsidR="00823446" w:rsidRPr="00823446" w:rsidRDefault="00000000" w:rsidP="00823446">
      <w:pPr>
        <w:spacing w:before="100" w:beforeAutospacing="1" w:after="100" w:afterAutospacing="1"/>
        <w:rPr>
          <w:rFonts w:ascii="ArialMT" w:eastAsia="Times New Roman" w:hAnsi="ArialMT" w:cs="Times New Roman"/>
          <w:sz w:val="22"/>
          <w:szCs w:val="22"/>
          <w:lang w:eastAsia="en-GB"/>
        </w:rPr>
      </w:pPr>
      <w:hyperlink r:id="rId6" w:history="1">
        <w:r w:rsidR="00823446" w:rsidRPr="00304436">
          <w:rPr>
            <w:rStyle w:val="Hyperlink"/>
            <w:rFonts w:ascii="ArialMT" w:eastAsia="Times New Roman" w:hAnsi="ArialMT" w:cs="Times New Roman"/>
            <w:sz w:val="22"/>
            <w:szCs w:val="22"/>
            <w:lang w:eastAsia="en-GB"/>
          </w:rPr>
          <w:t>https://www.modernslaverypartnership.org.uk/index.php</w:t>
        </w:r>
      </w:hyperlink>
      <w:r w:rsidR="00823446" w:rsidRPr="00304436">
        <w:rPr>
          <w:rFonts w:ascii="ArialMT" w:eastAsia="Times New Roman" w:hAnsi="ArialMT" w:cs="Times New Roman"/>
          <w:sz w:val="22"/>
          <w:szCs w:val="22"/>
          <w:lang w:eastAsia="en-GB"/>
        </w:rPr>
        <w:t>.</w:t>
      </w:r>
    </w:p>
    <w:p w14:paraId="235BFDCF" w14:textId="5A7C3F84" w:rsidR="00823446" w:rsidRPr="00823446" w:rsidRDefault="00000000" w:rsidP="00823446">
      <w:pPr>
        <w:spacing w:before="100" w:beforeAutospacing="1" w:after="100" w:afterAutospacing="1"/>
        <w:rPr>
          <w:rFonts w:ascii="ArialMT" w:eastAsia="Times New Roman" w:hAnsi="ArialMT" w:cs="Times New Roman"/>
          <w:sz w:val="22"/>
          <w:szCs w:val="22"/>
          <w:lang w:eastAsia="en-GB"/>
        </w:rPr>
      </w:pPr>
      <w:hyperlink r:id="rId7" w:history="1">
        <w:r w:rsidR="00823446" w:rsidRPr="00823446">
          <w:rPr>
            <w:rStyle w:val="Hyperlink"/>
            <w:rFonts w:ascii="ArialMT" w:eastAsia="Times New Roman" w:hAnsi="ArialMT" w:cs="Times New Roman"/>
            <w:sz w:val="22"/>
            <w:szCs w:val="22"/>
            <w:lang w:eastAsia="en-GB"/>
          </w:rPr>
          <w:t>http://southamptonlsab.org.uk/modern-slavery-2/</w:t>
        </w:r>
      </w:hyperlink>
    </w:p>
    <w:p w14:paraId="7E4B6008" w14:textId="77777777" w:rsidR="00823446" w:rsidRPr="00304436" w:rsidRDefault="00823446" w:rsidP="00823446">
      <w:pPr>
        <w:spacing w:before="100" w:beforeAutospacing="1" w:after="100" w:afterAutospacing="1"/>
        <w:rPr>
          <w:rFonts w:ascii="ArialMT" w:eastAsia="Times New Roman" w:hAnsi="ArialMT" w:cs="Times New Roman"/>
          <w:sz w:val="22"/>
          <w:szCs w:val="22"/>
          <w:lang w:eastAsia="en-GB"/>
        </w:rPr>
      </w:pPr>
    </w:p>
    <w:p w14:paraId="034804A3" w14:textId="60BF9B4C" w:rsidR="00304436" w:rsidRPr="00304436" w:rsidRDefault="00304436" w:rsidP="00304436">
      <w:pPr>
        <w:rPr>
          <w:rFonts w:ascii="Times New Roman" w:eastAsia="Times New Roman" w:hAnsi="Times New Roman" w:cs="Times New Roman"/>
          <w:lang w:eastAsia="en-GB"/>
        </w:rPr>
      </w:pPr>
    </w:p>
    <w:p w14:paraId="2411A9CA" w14:textId="0F0B6553" w:rsidR="00304436" w:rsidRPr="00304436" w:rsidRDefault="00304436" w:rsidP="00304436">
      <w:pPr>
        <w:spacing w:before="100" w:beforeAutospacing="1" w:after="100" w:afterAutospacing="1"/>
        <w:rPr>
          <w:rFonts w:ascii="Times New Roman" w:eastAsia="Times New Roman" w:hAnsi="Times New Roman" w:cs="Times New Roman"/>
          <w:lang w:eastAsia="en-GB"/>
        </w:rPr>
      </w:pPr>
      <w:r w:rsidRPr="00304436">
        <w:rPr>
          <w:rFonts w:ascii="Arial" w:eastAsia="Times New Roman" w:hAnsi="Arial" w:cs="Arial"/>
          <w:b/>
          <w:bCs/>
          <w:sz w:val="22"/>
          <w:szCs w:val="22"/>
          <w:lang w:eastAsia="en-GB"/>
        </w:rPr>
        <w:t xml:space="preserve">2. Organisation </w:t>
      </w:r>
    </w:p>
    <w:p w14:paraId="28E355C0" w14:textId="5A9DC3E1" w:rsidR="005C5D71" w:rsidRDefault="005C5D71" w:rsidP="00304436">
      <w:pPr>
        <w:spacing w:before="100" w:beforeAutospacing="1" w:after="100" w:afterAutospacing="1"/>
        <w:rPr>
          <w:rFonts w:ascii="ArialMT" w:eastAsia="Times New Roman" w:hAnsi="ArialMT" w:cs="Times New Roman"/>
          <w:sz w:val="22"/>
          <w:szCs w:val="22"/>
          <w:lang w:eastAsia="en-GB"/>
        </w:rPr>
      </w:pPr>
      <w:r>
        <w:rPr>
          <w:rFonts w:ascii="ArialMT" w:eastAsia="Times New Roman" w:hAnsi="ArialMT" w:cs="Times New Roman"/>
          <w:sz w:val="22"/>
          <w:szCs w:val="22"/>
          <w:lang w:eastAsia="en-GB"/>
        </w:rPr>
        <w:t xml:space="preserve">Superstar Sports is </w:t>
      </w:r>
      <w:r w:rsidR="00694401">
        <w:rPr>
          <w:rFonts w:ascii="ArialMT" w:eastAsia="Times New Roman" w:hAnsi="ArialMT" w:cs="Times New Roman"/>
          <w:sz w:val="22"/>
          <w:szCs w:val="22"/>
          <w:lang w:eastAsia="en-GB"/>
        </w:rPr>
        <w:t>a small, family run organisation which delivers a range of sport and performing arts services to clients across Hampshire.</w:t>
      </w:r>
    </w:p>
    <w:p w14:paraId="54AB6FFE" w14:textId="3129BA78" w:rsidR="00304436" w:rsidRPr="00304436" w:rsidRDefault="00304436" w:rsidP="00304436">
      <w:pPr>
        <w:spacing w:before="100" w:beforeAutospacing="1" w:after="100" w:afterAutospacing="1"/>
        <w:rPr>
          <w:rFonts w:ascii="Times New Roman" w:eastAsia="Times New Roman" w:hAnsi="Times New Roman" w:cs="Times New Roman"/>
          <w:lang w:eastAsia="en-GB"/>
        </w:rPr>
      </w:pPr>
      <w:r w:rsidRPr="00304436">
        <w:rPr>
          <w:rFonts w:ascii="ArialMT" w:eastAsia="Times New Roman" w:hAnsi="ArialMT" w:cs="Times New Roman"/>
          <w:sz w:val="22"/>
          <w:szCs w:val="22"/>
          <w:lang w:eastAsia="en-GB"/>
        </w:rPr>
        <w:t xml:space="preserve">Hampshire County Council is a large upper tier authority in the South East of England. It spends around £1.9 billion a year on serving Hampshire's 1.3 million residents across eleven districts/boroughs: Basingstoke and Deane, Eastleigh, East Hampshire, Fareham, Gosport, Hart, Havant, New Forest, </w:t>
      </w:r>
      <w:proofErr w:type="spellStart"/>
      <w:r w:rsidRPr="00304436">
        <w:rPr>
          <w:rFonts w:ascii="ArialMT" w:eastAsia="Times New Roman" w:hAnsi="ArialMT" w:cs="Times New Roman"/>
          <w:sz w:val="22"/>
          <w:szCs w:val="22"/>
          <w:lang w:eastAsia="en-GB"/>
        </w:rPr>
        <w:t>Rushmoor</w:t>
      </w:r>
      <w:proofErr w:type="spellEnd"/>
      <w:r w:rsidRPr="00304436">
        <w:rPr>
          <w:rFonts w:ascii="ArialMT" w:eastAsia="Times New Roman" w:hAnsi="ArialMT" w:cs="Times New Roman"/>
          <w:sz w:val="22"/>
          <w:szCs w:val="22"/>
          <w:lang w:eastAsia="en-GB"/>
        </w:rPr>
        <w:t xml:space="preserve">, Test Valley and Winchester. </w:t>
      </w:r>
    </w:p>
    <w:p w14:paraId="4FF4334C" w14:textId="77777777" w:rsidR="00304436" w:rsidRPr="00304436" w:rsidRDefault="00304436" w:rsidP="00304436">
      <w:pPr>
        <w:spacing w:before="100" w:beforeAutospacing="1" w:after="100" w:afterAutospacing="1"/>
        <w:rPr>
          <w:rFonts w:ascii="Times New Roman" w:eastAsia="Times New Roman" w:hAnsi="Times New Roman" w:cs="Times New Roman"/>
          <w:lang w:eastAsia="en-GB"/>
        </w:rPr>
      </w:pPr>
      <w:r w:rsidRPr="00304436">
        <w:rPr>
          <w:rFonts w:ascii="ArialMT" w:eastAsia="Times New Roman" w:hAnsi="ArialMT" w:cs="Times New Roman"/>
          <w:sz w:val="22"/>
          <w:szCs w:val="22"/>
          <w:lang w:eastAsia="en-GB"/>
        </w:rPr>
        <w:t xml:space="preserve">This statement directly supports the County Council’s </w:t>
      </w:r>
      <w:r w:rsidRPr="00304436">
        <w:rPr>
          <w:rFonts w:ascii="Arial" w:eastAsia="Times New Roman" w:hAnsi="Arial" w:cs="Arial"/>
          <w:i/>
          <w:iCs/>
          <w:sz w:val="22"/>
          <w:szCs w:val="22"/>
          <w:lang w:eastAsia="en-GB"/>
        </w:rPr>
        <w:t xml:space="preserve">Serving Hampshire </w:t>
      </w:r>
      <w:r w:rsidRPr="00304436">
        <w:rPr>
          <w:rFonts w:ascii="ArialMT" w:eastAsia="Times New Roman" w:hAnsi="ArialMT" w:cs="Times New Roman"/>
          <w:sz w:val="22"/>
          <w:szCs w:val="22"/>
          <w:lang w:eastAsia="en-GB"/>
        </w:rPr>
        <w:t xml:space="preserve">Strategic Plan (2017-2021). This contains four strategic aims, including a commitment to ensuring people in Hampshire enjoy being part of strong, inclusive communities and can live safe, healthy and independent lives. </w:t>
      </w:r>
    </w:p>
    <w:p w14:paraId="6660C426" w14:textId="77777777" w:rsidR="00304436" w:rsidRPr="00304436" w:rsidRDefault="00304436" w:rsidP="00304436">
      <w:pPr>
        <w:spacing w:before="100" w:beforeAutospacing="1" w:after="100" w:afterAutospacing="1"/>
        <w:rPr>
          <w:rFonts w:ascii="Times New Roman" w:eastAsia="Times New Roman" w:hAnsi="Times New Roman" w:cs="Times New Roman"/>
          <w:lang w:eastAsia="en-GB"/>
        </w:rPr>
      </w:pPr>
      <w:r w:rsidRPr="00304436">
        <w:rPr>
          <w:rFonts w:ascii="ArialMT" w:eastAsia="Times New Roman" w:hAnsi="ArialMT" w:cs="Times New Roman"/>
          <w:sz w:val="22"/>
          <w:szCs w:val="22"/>
          <w:lang w:eastAsia="en-GB"/>
        </w:rPr>
        <w:t xml:space="preserve">In achieving its objectives, the County Council provides a diverse range of public services delivered both in-house, through external contractors and in partnership. Consequently, the County Council has an equally diverse supply chain. For full information on the County </w:t>
      </w:r>
      <w:r w:rsidRPr="00304436">
        <w:rPr>
          <w:rFonts w:ascii="ArialMT" w:eastAsia="Times New Roman" w:hAnsi="ArialMT" w:cs="Times New Roman"/>
          <w:sz w:val="22"/>
          <w:szCs w:val="22"/>
          <w:lang w:eastAsia="en-GB"/>
        </w:rPr>
        <w:lastRenderedPageBreak/>
        <w:t xml:space="preserve">Council’s organisational structure, please refer to its website: https://www.hants.gov.uk/aboutthecouncil/governmentinhampshire. Information on the County Council’s business activities and supply chains is set out in Appendix A. </w:t>
      </w:r>
    </w:p>
    <w:p w14:paraId="2951C1F8" w14:textId="77777777" w:rsidR="00304436" w:rsidRPr="00304436" w:rsidRDefault="00304436" w:rsidP="00304436">
      <w:pPr>
        <w:spacing w:before="100" w:beforeAutospacing="1" w:after="100" w:afterAutospacing="1"/>
        <w:rPr>
          <w:rFonts w:ascii="Times New Roman" w:eastAsia="Times New Roman" w:hAnsi="Times New Roman" w:cs="Times New Roman"/>
          <w:lang w:eastAsia="en-GB"/>
        </w:rPr>
      </w:pPr>
      <w:r w:rsidRPr="00304436">
        <w:rPr>
          <w:rFonts w:ascii="ArialMT" w:eastAsia="Times New Roman" w:hAnsi="ArialMT" w:cs="Times New Roman"/>
          <w:sz w:val="22"/>
          <w:szCs w:val="22"/>
          <w:lang w:eastAsia="en-GB"/>
        </w:rPr>
        <w:t xml:space="preserve">This statement covers all activities of the County Council and encompasses direct employees, agency workers and services delivered on behalf of the County Council by third party organisations and in its supply chains. </w:t>
      </w:r>
    </w:p>
    <w:p w14:paraId="3FB8DB0F" w14:textId="77777777" w:rsidR="00823446" w:rsidRDefault="00304436" w:rsidP="00304436">
      <w:pPr>
        <w:spacing w:before="100" w:beforeAutospacing="1" w:after="100" w:afterAutospacing="1"/>
        <w:rPr>
          <w:rFonts w:ascii="Times New Roman" w:eastAsia="Times New Roman" w:hAnsi="Times New Roman" w:cs="Times New Roman"/>
          <w:lang w:eastAsia="en-GB"/>
        </w:rPr>
      </w:pPr>
      <w:r w:rsidRPr="00304436">
        <w:rPr>
          <w:rFonts w:ascii="Arial" w:eastAsia="Times New Roman" w:hAnsi="Arial" w:cs="Arial"/>
          <w:b/>
          <w:bCs/>
          <w:sz w:val="22"/>
          <w:szCs w:val="22"/>
          <w:lang w:eastAsia="en-GB"/>
        </w:rPr>
        <w:t xml:space="preserve">3. Operation and Supply </w:t>
      </w:r>
    </w:p>
    <w:p w14:paraId="2238C788" w14:textId="77777777" w:rsidR="00D46A8D" w:rsidRDefault="00304436" w:rsidP="00304436">
      <w:pPr>
        <w:spacing w:before="100" w:beforeAutospacing="1" w:after="100" w:afterAutospacing="1"/>
        <w:rPr>
          <w:rFonts w:ascii="ArialMT" w:eastAsia="Times New Roman" w:hAnsi="ArialMT" w:cs="Times New Roman"/>
          <w:sz w:val="22"/>
          <w:szCs w:val="22"/>
          <w:lang w:eastAsia="en-GB"/>
        </w:rPr>
      </w:pPr>
      <w:r w:rsidRPr="00304436">
        <w:rPr>
          <w:rFonts w:ascii="ArialMT" w:eastAsia="Times New Roman" w:hAnsi="ArialMT" w:cs="Times New Roman"/>
          <w:sz w:val="14"/>
          <w:szCs w:val="14"/>
          <w:lang w:eastAsia="en-GB"/>
        </w:rPr>
        <w:br/>
      </w:r>
      <w:r w:rsidR="00823446">
        <w:rPr>
          <w:rFonts w:ascii="ArialMT" w:eastAsia="Times New Roman" w:hAnsi="ArialMT" w:cs="Times New Roman"/>
          <w:sz w:val="22"/>
          <w:szCs w:val="22"/>
          <w:lang w:eastAsia="en-GB"/>
        </w:rPr>
        <w:t xml:space="preserve">Superstar Sports </w:t>
      </w:r>
      <w:r w:rsidRPr="00304436">
        <w:rPr>
          <w:rFonts w:ascii="ArialMT" w:eastAsia="Times New Roman" w:hAnsi="ArialMT" w:cs="Times New Roman"/>
          <w:sz w:val="22"/>
          <w:szCs w:val="22"/>
          <w:lang w:eastAsia="en-GB"/>
        </w:rPr>
        <w:t xml:space="preserve">operates in the United Kingdom, where data suggests incidents of modern slavery are growing in prevalence. For example, according to the Government’s UK Annual Report on Modern Slavery, there was a 36% rise between 2017 (5,138) and 2018 (6,985) in the potential victims referred to the National Referral Mechanism. The number of modern slavery crimes recorded by the police grew by 49% between March 2018 and March 2019, when there were 5,059 recorded offences in England and Wales. </w:t>
      </w:r>
    </w:p>
    <w:p w14:paraId="4E2EC18F" w14:textId="7FCD530F" w:rsidR="00304436" w:rsidRPr="00304436" w:rsidRDefault="00304436" w:rsidP="00304436">
      <w:pPr>
        <w:spacing w:before="100" w:beforeAutospacing="1" w:after="100" w:afterAutospacing="1"/>
        <w:rPr>
          <w:rFonts w:ascii="Times New Roman" w:eastAsia="Times New Roman" w:hAnsi="Times New Roman" w:cs="Times New Roman"/>
          <w:lang w:eastAsia="en-GB"/>
        </w:rPr>
      </w:pPr>
      <w:r w:rsidRPr="00304436">
        <w:rPr>
          <w:rFonts w:ascii="ArialMT" w:eastAsia="Times New Roman" w:hAnsi="ArialMT" w:cs="Times New Roman"/>
          <w:sz w:val="22"/>
          <w:szCs w:val="22"/>
          <w:lang w:eastAsia="en-GB"/>
        </w:rPr>
        <w:t xml:space="preserve">In this context, </w:t>
      </w:r>
      <w:r w:rsidR="00D46A8D">
        <w:rPr>
          <w:rFonts w:ascii="ArialMT" w:eastAsia="Times New Roman" w:hAnsi="ArialMT" w:cs="Times New Roman"/>
          <w:sz w:val="22"/>
          <w:szCs w:val="22"/>
          <w:lang w:eastAsia="en-GB"/>
        </w:rPr>
        <w:t xml:space="preserve">Superstar Sports </w:t>
      </w:r>
      <w:r w:rsidRPr="00304436">
        <w:rPr>
          <w:rFonts w:ascii="ArialMT" w:eastAsia="Times New Roman" w:hAnsi="ArialMT" w:cs="Times New Roman"/>
          <w:sz w:val="22"/>
          <w:szCs w:val="22"/>
          <w:lang w:eastAsia="en-GB"/>
        </w:rPr>
        <w:t xml:space="preserve">remains vigilant and will take all steps available to manage risks presented. </w:t>
      </w:r>
    </w:p>
    <w:p w14:paraId="72C456EC" w14:textId="23C080DC" w:rsidR="00304436" w:rsidRPr="00304436" w:rsidRDefault="00D46A8D" w:rsidP="00304436">
      <w:pPr>
        <w:spacing w:before="100" w:beforeAutospacing="1" w:after="100" w:afterAutospacing="1"/>
        <w:rPr>
          <w:rFonts w:ascii="Times New Roman" w:eastAsia="Times New Roman" w:hAnsi="Times New Roman" w:cs="Times New Roman"/>
          <w:lang w:eastAsia="en-GB"/>
        </w:rPr>
      </w:pPr>
      <w:r>
        <w:rPr>
          <w:rFonts w:ascii="ArialMT" w:eastAsia="Times New Roman" w:hAnsi="ArialMT" w:cs="Times New Roman"/>
          <w:sz w:val="22"/>
          <w:szCs w:val="22"/>
          <w:lang w:eastAsia="en-GB"/>
        </w:rPr>
        <w:t>All schools and</w:t>
      </w:r>
      <w:r w:rsidR="00304436" w:rsidRPr="00304436">
        <w:rPr>
          <w:rFonts w:ascii="ArialMT" w:eastAsia="Times New Roman" w:hAnsi="ArialMT" w:cs="Times New Roman"/>
          <w:sz w:val="22"/>
          <w:szCs w:val="22"/>
          <w:lang w:eastAsia="en-GB"/>
        </w:rPr>
        <w:t xml:space="preserve"> organisation that works with</w:t>
      </w:r>
      <w:r>
        <w:rPr>
          <w:rFonts w:ascii="ArialMT" w:eastAsia="Times New Roman" w:hAnsi="ArialMT" w:cs="Times New Roman"/>
          <w:sz w:val="22"/>
          <w:szCs w:val="22"/>
          <w:lang w:eastAsia="en-GB"/>
        </w:rPr>
        <w:t xml:space="preserve"> Superstar Sports</w:t>
      </w:r>
      <w:r w:rsidR="00304436" w:rsidRPr="00304436">
        <w:rPr>
          <w:rFonts w:ascii="ArialMT" w:eastAsia="Times New Roman" w:hAnsi="ArialMT" w:cs="Times New Roman"/>
          <w:sz w:val="22"/>
          <w:szCs w:val="22"/>
          <w:lang w:eastAsia="en-GB"/>
        </w:rPr>
        <w:t xml:space="preserve">, which are covered by Section 54 of the Act, are expected to understand and comply with the Act’s requirements. </w:t>
      </w:r>
    </w:p>
    <w:p w14:paraId="64444BC7" w14:textId="77777777" w:rsidR="00304436" w:rsidRPr="00304436" w:rsidRDefault="00304436" w:rsidP="00304436">
      <w:pPr>
        <w:spacing w:before="100" w:beforeAutospacing="1" w:after="100" w:afterAutospacing="1"/>
        <w:rPr>
          <w:rFonts w:ascii="Times New Roman" w:eastAsia="Times New Roman" w:hAnsi="Times New Roman" w:cs="Times New Roman"/>
          <w:lang w:eastAsia="en-GB"/>
        </w:rPr>
      </w:pPr>
      <w:r w:rsidRPr="00304436">
        <w:rPr>
          <w:rFonts w:ascii="Arial" w:eastAsia="Times New Roman" w:hAnsi="Arial" w:cs="Arial"/>
          <w:b/>
          <w:bCs/>
          <w:sz w:val="22"/>
          <w:szCs w:val="22"/>
          <w:lang w:eastAsia="en-GB"/>
        </w:rPr>
        <w:t xml:space="preserve">4. Responsibilities </w:t>
      </w:r>
    </w:p>
    <w:p w14:paraId="2B1BEDFB" w14:textId="3FE48252" w:rsidR="00304436" w:rsidRPr="00304436" w:rsidRDefault="003F6E4F" w:rsidP="00304436">
      <w:pPr>
        <w:spacing w:before="100" w:beforeAutospacing="1" w:after="100" w:afterAutospacing="1"/>
        <w:rPr>
          <w:rFonts w:ascii="Times New Roman" w:eastAsia="Times New Roman" w:hAnsi="Times New Roman" w:cs="Times New Roman"/>
          <w:lang w:eastAsia="en-GB"/>
        </w:rPr>
      </w:pPr>
      <w:r>
        <w:rPr>
          <w:rFonts w:ascii="ArialMT" w:eastAsia="Times New Roman" w:hAnsi="ArialMT" w:cs="Times New Roman"/>
          <w:sz w:val="22"/>
          <w:szCs w:val="22"/>
          <w:lang w:eastAsia="en-GB"/>
        </w:rPr>
        <w:t xml:space="preserve">Superstar Sports </w:t>
      </w:r>
      <w:r w:rsidR="00304436" w:rsidRPr="00304436">
        <w:rPr>
          <w:rFonts w:ascii="ArialMT" w:eastAsia="Times New Roman" w:hAnsi="ArialMT" w:cs="Times New Roman"/>
          <w:sz w:val="22"/>
          <w:szCs w:val="22"/>
          <w:lang w:eastAsia="en-GB"/>
        </w:rPr>
        <w:t xml:space="preserve">Management Team is responsible for ensuring appropriate recruitment, employment and purchasing policies are in place and reviewed on an annual basis. </w:t>
      </w:r>
    </w:p>
    <w:p w14:paraId="6985841B" w14:textId="77FC05A8" w:rsidR="00304436" w:rsidRPr="00304436" w:rsidRDefault="003F6E4F" w:rsidP="00304436">
      <w:pPr>
        <w:spacing w:before="100" w:beforeAutospacing="1" w:after="100" w:afterAutospacing="1"/>
        <w:rPr>
          <w:rFonts w:ascii="Times New Roman" w:eastAsia="Times New Roman" w:hAnsi="Times New Roman" w:cs="Times New Roman"/>
          <w:lang w:eastAsia="en-GB"/>
        </w:rPr>
      </w:pPr>
      <w:r>
        <w:rPr>
          <w:rFonts w:ascii="ArialMT" w:eastAsia="Times New Roman" w:hAnsi="ArialMT" w:cs="Times New Roman"/>
          <w:sz w:val="22"/>
          <w:szCs w:val="22"/>
          <w:lang w:eastAsia="en-GB"/>
        </w:rPr>
        <w:t xml:space="preserve">The Company </w:t>
      </w:r>
      <w:r w:rsidR="00304436" w:rsidRPr="00304436">
        <w:rPr>
          <w:rFonts w:ascii="ArialMT" w:eastAsia="Times New Roman" w:hAnsi="ArialMT" w:cs="Times New Roman"/>
          <w:sz w:val="22"/>
          <w:szCs w:val="22"/>
          <w:lang w:eastAsia="en-GB"/>
        </w:rPr>
        <w:t xml:space="preserve">Director </w:t>
      </w:r>
      <w:r>
        <w:rPr>
          <w:rFonts w:ascii="ArialMT" w:eastAsia="Times New Roman" w:hAnsi="ArialMT" w:cs="Times New Roman"/>
          <w:sz w:val="22"/>
          <w:szCs w:val="22"/>
          <w:lang w:eastAsia="en-GB"/>
        </w:rPr>
        <w:t>is</w:t>
      </w:r>
      <w:r w:rsidR="00304436" w:rsidRPr="00304436">
        <w:rPr>
          <w:rFonts w:ascii="ArialMT" w:eastAsia="Times New Roman" w:hAnsi="ArialMT" w:cs="Times New Roman"/>
          <w:sz w:val="22"/>
          <w:szCs w:val="22"/>
          <w:lang w:eastAsia="en-GB"/>
        </w:rPr>
        <w:t xml:space="preserve"> responsible for ensuring that robust risk assessments are undertaken across relevant service areas where there is deemed to be a risk of modern slavery, including human trafficking. </w:t>
      </w:r>
    </w:p>
    <w:p w14:paraId="4229FC6A" w14:textId="0C891E52" w:rsidR="00304436" w:rsidRPr="00304436" w:rsidRDefault="003F6E4F" w:rsidP="00304436">
      <w:pPr>
        <w:spacing w:before="100" w:beforeAutospacing="1" w:after="100" w:afterAutospacing="1"/>
        <w:rPr>
          <w:rFonts w:ascii="Times New Roman" w:eastAsia="Times New Roman" w:hAnsi="Times New Roman" w:cs="Times New Roman"/>
          <w:lang w:eastAsia="en-GB"/>
        </w:rPr>
      </w:pPr>
      <w:r>
        <w:rPr>
          <w:rFonts w:ascii="ArialMT" w:eastAsia="Times New Roman" w:hAnsi="ArialMT" w:cs="Times New Roman"/>
          <w:sz w:val="22"/>
          <w:szCs w:val="22"/>
          <w:lang w:eastAsia="en-GB"/>
        </w:rPr>
        <w:t xml:space="preserve">The management team is </w:t>
      </w:r>
      <w:r w:rsidR="00304436" w:rsidRPr="00304436">
        <w:rPr>
          <w:rFonts w:ascii="ArialMT" w:eastAsia="Times New Roman" w:hAnsi="ArialMT" w:cs="Times New Roman"/>
          <w:sz w:val="22"/>
          <w:szCs w:val="22"/>
          <w:lang w:eastAsia="en-GB"/>
        </w:rPr>
        <w:t xml:space="preserve">responsible for ensuring that </w:t>
      </w:r>
      <w:r>
        <w:rPr>
          <w:rFonts w:ascii="ArialMT" w:eastAsia="Times New Roman" w:hAnsi="ArialMT" w:cs="Times New Roman"/>
          <w:sz w:val="22"/>
          <w:szCs w:val="22"/>
          <w:lang w:eastAsia="en-GB"/>
        </w:rPr>
        <w:t xml:space="preserve">Superstar Sports </w:t>
      </w:r>
      <w:r w:rsidR="00304436" w:rsidRPr="00304436">
        <w:rPr>
          <w:rFonts w:ascii="ArialMT" w:eastAsia="Times New Roman" w:hAnsi="ArialMT" w:cs="Times New Roman"/>
          <w:sz w:val="22"/>
          <w:szCs w:val="22"/>
          <w:lang w:eastAsia="en-GB"/>
        </w:rPr>
        <w:t xml:space="preserve">policies - such as those relating to the recruitment of personnel or procurement of goods and services – are adhered to by staff, and that all relevant training relating to modern slavery is undertaken and kept up to date (see section eight below). </w:t>
      </w:r>
    </w:p>
    <w:p w14:paraId="5FC54AF8" w14:textId="0CA93208" w:rsidR="00304436" w:rsidRPr="00304436" w:rsidRDefault="00304436" w:rsidP="00304436">
      <w:pPr>
        <w:spacing w:before="100" w:beforeAutospacing="1" w:after="100" w:afterAutospacing="1"/>
        <w:rPr>
          <w:rFonts w:ascii="Times New Roman" w:eastAsia="Times New Roman" w:hAnsi="Times New Roman" w:cs="Times New Roman"/>
          <w:lang w:eastAsia="en-GB"/>
        </w:rPr>
      </w:pPr>
      <w:r w:rsidRPr="00304436">
        <w:rPr>
          <w:rFonts w:ascii="ArialMT" w:eastAsia="Times New Roman" w:hAnsi="ArialMT" w:cs="Times New Roman"/>
          <w:sz w:val="22"/>
          <w:szCs w:val="22"/>
          <w:lang w:eastAsia="en-GB"/>
        </w:rPr>
        <w:t xml:space="preserve">It is the responsibility of all staff to report any concerns regarding modern slavery. </w:t>
      </w:r>
    </w:p>
    <w:p w14:paraId="2ED9EB7B" w14:textId="77777777" w:rsidR="00304436" w:rsidRPr="00304436" w:rsidRDefault="00304436" w:rsidP="00304436">
      <w:pPr>
        <w:spacing w:before="100" w:beforeAutospacing="1" w:after="100" w:afterAutospacing="1"/>
        <w:rPr>
          <w:rFonts w:ascii="Times New Roman" w:eastAsia="Times New Roman" w:hAnsi="Times New Roman" w:cs="Times New Roman"/>
          <w:lang w:eastAsia="en-GB"/>
        </w:rPr>
      </w:pPr>
      <w:r w:rsidRPr="00304436">
        <w:rPr>
          <w:rFonts w:ascii="Arial" w:eastAsia="Times New Roman" w:hAnsi="Arial" w:cs="Arial"/>
          <w:b/>
          <w:bCs/>
          <w:sz w:val="22"/>
          <w:szCs w:val="22"/>
          <w:lang w:eastAsia="en-GB"/>
        </w:rPr>
        <w:t xml:space="preserve">5. Policies </w:t>
      </w:r>
    </w:p>
    <w:p w14:paraId="281DA059" w14:textId="531B12C8" w:rsidR="00304436" w:rsidRPr="00304436" w:rsidRDefault="003F6E4F" w:rsidP="00296F60">
      <w:pPr>
        <w:spacing w:before="100" w:beforeAutospacing="1" w:after="100" w:afterAutospacing="1"/>
        <w:rPr>
          <w:rFonts w:ascii="Times New Roman" w:eastAsia="Times New Roman" w:hAnsi="Times New Roman" w:cs="Times New Roman"/>
          <w:lang w:eastAsia="en-GB"/>
        </w:rPr>
      </w:pPr>
      <w:r>
        <w:rPr>
          <w:rFonts w:ascii="ArialMT" w:eastAsia="Times New Roman" w:hAnsi="ArialMT" w:cs="Times New Roman"/>
          <w:sz w:val="22"/>
          <w:szCs w:val="22"/>
          <w:lang w:eastAsia="en-GB"/>
        </w:rPr>
        <w:t xml:space="preserve">Superstar Sports </w:t>
      </w:r>
      <w:r w:rsidR="00304436" w:rsidRPr="00304436">
        <w:rPr>
          <w:rFonts w:ascii="ArialMT" w:eastAsia="Times New Roman" w:hAnsi="ArialMT" w:cs="Times New Roman"/>
          <w:sz w:val="22"/>
          <w:szCs w:val="22"/>
          <w:lang w:eastAsia="en-GB"/>
        </w:rPr>
        <w:t>has policies and processes in place which support its commitment to preventing and tackling modern slavery throughout its business operations. All policies are subject to robust assurance processes</w:t>
      </w:r>
      <w:r>
        <w:rPr>
          <w:rFonts w:ascii="ArialMT" w:eastAsia="Times New Roman" w:hAnsi="ArialMT" w:cs="Times New Roman"/>
          <w:sz w:val="22"/>
          <w:szCs w:val="22"/>
          <w:lang w:eastAsia="en-GB"/>
        </w:rPr>
        <w:t xml:space="preserve"> </w:t>
      </w:r>
      <w:r w:rsidR="00304436" w:rsidRPr="00304436">
        <w:rPr>
          <w:rFonts w:ascii="ArialMT" w:eastAsia="Times New Roman" w:hAnsi="ArialMT" w:cs="Times New Roman"/>
          <w:sz w:val="22"/>
          <w:szCs w:val="22"/>
          <w:lang w:eastAsia="en-GB"/>
        </w:rPr>
        <w:t>and are reviewed on a regular basis to ensure they remain complaint and fit for purpose.</w:t>
      </w:r>
    </w:p>
    <w:p w14:paraId="139D5100" w14:textId="22F01663" w:rsidR="00304436" w:rsidRPr="00304436" w:rsidRDefault="00304436" w:rsidP="00304436">
      <w:pPr>
        <w:spacing w:before="100" w:beforeAutospacing="1" w:after="100" w:afterAutospacing="1"/>
        <w:rPr>
          <w:rFonts w:ascii="Times New Roman" w:eastAsia="Times New Roman" w:hAnsi="Times New Roman" w:cs="Times New Roman"/>
          <w:lang w:eastAsia="en-GB"/>
        </w:rPr>
      </w:pPr>
      <w:r w:rsidRPr="00304436">
        <w:rPr>
          <w:rFonts w:ascii="Arial" w:eastAsia="Times New Roman" w:hAnsi="Arial" w:cs="Arial"/>
          <w:b/>
          <w:bCs/>
          <w:sz w:val="22"/>
          <w:szCs w:val="22"/>
          <w:lang w:eastAsia="en-GB"/>
        </w:rPr>
        <w:t xml:space="preserve">Employee code of conduct </w:t>
      </w:r>
      <w:r w:rsidRPr="00304436">
        <w:rPr>
          <w:rFonts w:ascii="ArialMT" w:eastAsia="Times New Roman" w:hAnsi="ArialMT" w:cs="Times New Roman"/>
          <w:sz w:val="22"/>
          <w:szCs w:val="22"/>
          <w:lang w:eastAsia="en-GB"/>
        </w:rPr>
        <w:t xml:space="preserve">– </w:t>
      </w:r>
      <w:r w:rsidR="003F6E4F">
        <w:rPr>
          <w:rFonts w:ascii="ArialMT" w:eastAsia="Times New Roman" w:hAnsi="ArialMT" w:cs="Times New Roman"/>
          <w:sz w:val="22"/>
          <w:szCs w:val="22"/>
          <w:lang w:eastAsia="en-GB"/>
        </w:rPr>
        <w:t>Superstar Sports</w:t>
      </w:r>
      <w:r w:rsidRPr="00304436">
        <w:rPr>
          <w:rFonts w:ascii="ArialMT" w:eastAsia="Times New Roman" w:hAnsi="ArialMT" w:cs="Times New Roman"/>
          <w:sz w:val="22"/>
          <w:szCs w:val="22"/>
          <w:lang w:eastAsia="en-GB"/>
        </w:rPr>
        <w:t xml:space="preserve"> expects the highest standards of behaviour and ethical conduct from its employees. This code sets out the standards expected of staff when representing</w:t>
      </w:r>
      <w:r w:rsidR="003F6E4F">
        <w:rPr>
          <w:rFonts w:ascii="ArialMT" w:eastAsia="Times New Roman" w:hAnsi="ArialMT" w:cs="Times New Roman"/>
          <w:sz w:val="22"/>
          <w:szCs w:val="22"/>
          <w:lang w:eastAsia="en-GB"/>
        </w:rPr>
        <w:t xml:space="preserve"> Superstar Sports</w:t>
      </w:r>
      <w:r w:rsidRPr="00304436">
        <w:rPr>
          <w:rFonts w:ascii="ArialMT" w:eastAsia="Times New Roman" w:hAnsi="ArialMT" w:cs="Times New Roman"/>
          <w:sz w:val="22"/>
          <w:szCs w:val="22"/>
          <w:lang w:eastAsia="en-GB"/>
        </w:rPr>
        <w:t xml:space="preserve">. Any breaches are investigated, and action taken as necessary. </w:t>
      </w:r>
    </w:p>
    <w:p w14:paraId="1539183D" w14:textId="18049FEE" w:rsidR="00304436" w:rsidRPr="00304436" w:rsidRDefault="00304436" w:rsidP="00304436">
      <w:pPr>
        <w:spacing w:before="100" w:beforeAutospacing="1" w:after="100" w:afterAutospacing="1"/>
        <w:rPr>
          <w:rFonts w:ascii="Times New Roman" w:eastAsia="Times New Roman" w:hAnsi="Times New Roman" w:cs="Times New Roman"/>
          <w:lang w:eastAsia="en-GB"/>
        </w:rPr>
      </w:pPr>
      <w:r w:rsidRPr="00304436">
        <w:rPr>
          <w:rFonts w:ascii="Arial" w:eastAsia="Times New Roman" w:hAnsi="Arial" w:cs="Arial"/>
          <w:b/>
          <w:bCs/>
          <w:sz w:val="22"/>
          <w:szCs w:val="22"/>
          <w:lang w:eastAsia="en-GB"/>
        </w:rPr>
        <w:t xml:space="preserve">Expectations of </w:t>
      </w:r>
      <w:r w:rsidR="003F6E4F">
        <w:rPr>
          <w:rFonts w:ascii="Arial" w:eastAsia="Times New Roman" w:hAnsi="Arial" w:cs="Arial"/>
          <w:b/>
          <w:bCs/>
          <w:sz w:val="22"/>
          <w:szCs w:val="22"/>
          <w:lang w:eastAsia="en-GB"/>
        </w:rPr>
        <w:t>Schools</w:t>
      </w:r>
      <w:r w:rsidRPr="00304436">
        <w:rPr>
          <w:rFonts w:ascii="Arial" w:eastAsia="Times New Roman" w:hAnsi="Arial" w:cs="Arial"/>
          <w:b/>
          <w:bCs/>
          <w:sz w:val="22"/>
          <w:szCs w:val="22"/>
          <w:lang w:eastAsia="en-GB"/>
        </w:rPr>
        <w:t xml:space="preserve"> </w:t>
      </w:r>
      <w:r w:rsidRPr="00304436">
        <w:rPr>
          <w:rFonts w:ascii="ArialMT" w:eastAsia="Times New Roman" w:hAnsi="ArialMT" w:cs="Times New Roman"/>
          <w:sz w:val="22"/>
          <w:szCs w:val="22"/>
          <w:lang w:eastAsia="en-GB"/>
        </w:rPr>
        <w:t xml:space="preserve">– </w:t>
      </w:r>
      <w:r w:rsidR="003F6E4F">
        <w:rPr>
          <w:rFonts w:ascii="ArialMT" w:eastAsia="Times New Roman" w:hAnsi="ArialMT" w:cs="Times New Roman"/>
          <w:sz w:val="22"/>
          <w:szCs w:val="22"/>
          <w:lang w:eastAsia="en-GB"/>
        </w:rPr>
        <w:t xml:space="preserve">Superstar Sports </w:t>
      </w:r>
      <w:r w:rsidRPr="00304436">
        <w:rPr>
          <w:rFonts w:ascii="ArialMT" w:eastAsia="Times New Roman" w:hAnsi="ArialMT" w:cs="Times New Roman"/>
          <w:sz w:val="22"/>
          <w:szCs w:val="22"/>
          <w:lang w:eastAsia="en-GB"/>
        </w:rPr>
        <w:t xml:space="preserve">requires its </w:t>
      </w:r>
      <w:r w:rsidR="003F6E4F">
        <w:rPr>
          <w:rFonts w:ascii="ArialMT" w:eastAsia="Times New Roman" w:hAnsi="ArialMT" w:cs="Times New Roman"/>
          <w:sz w:val="22"/>
          <w:szCs w:val="22"/>
          <w:lang w:eastAsia="en-GB"/>
        </w:rPr>
        <w:t xml:space="preserve">partnership schools </w:t>
      </w:r>
      <w:r w:rsidRPr="00304436">
        <w:rPr>
          <w:rFonts w:ascii="ArialMT" w:eastAsia="Times New Roman" w:hAnsi="ArialMT" w:cs="Times New Roman"/>
          <w:sz w:val="22"/>
          <w:szCs w:val="22"/>
          <w:lang w:eastAsia="en-GB"/>
        </w:rPr>
        <w:t xml:space="preserve">to provide safe working conditions where necessary, treat workers with dignity and respect, and act </w:t>
      </w:r>
      <w:r w:rsidRPr="00304436">
        <w:rPr>
          <w:rFonts w:ascii="ArialMT" w:eastAsia="Times New Roman" w:hAnsi="ArialMT" w:cs="Times New Roman"/>
          <w:sz w:val="22"/>
          <w:szCs w:val="22"/>
          <w:lang w:eastAsia="en-GB"/>
        </w:rPr>
        <w:lastRenderedPageBreak/>
        <w:t>ethically and legally in their use of labour. Violations of these expectations will lead to review and investigation and ultimately may lead to the termination of the business relationship, if the s</w:t>
      </w:r>
      <w:r w:rsidR="003F6E4F">
        <w:rPr>
          <w:rFonts w:ascii="ArialMT" w:eastAsia="Times New Roman" w:hAnsi="ArialMT" w:cs="Times New Roman"/>
          <w:sz w:val="22"/>
          <w:szCs w:val="22"/>
          <w:lang w:eastAsia="en-GB"/>
        </w:rPr>
        <w:t>chool</w:t>
      </w:r>
      <w:r w:rsidRPr="00304436">
        <w:rPr>
          <w:rFonts w:ascii="ArialMT" w:eastAsia="Times New Roman" w:hAnsi="ArialMT" w:cs="Times New Roman"/>
          <w:sz w:val="22"/>
          <w:szCs w:val="22"/>
          <w:lang w:eastAsia="en-GB"/>
        </w:rPr>
        <w:t xml:space="preserve"> is found not to have taken appropriate corrective actions. </w:t>
      </w:r>
    </w:p>
    <w:p w14:paraId="4A638838" w14:textId="090476BB" w:rsidR="00304436" w:rsidRPr="00304436" w:rsidRDefault="00304436" w:rsidP="00304436">
      <w:pPr>
        <w:spacing w:before="100" w:beforeAutospacing="1" w:after="100" w:afterAutospacing="1"/>
        <w:rPr>
          <w:rFonts w:ascii="Times New Roman" w:eastAsia="Times New Roman" w:hAnsi="Times New Roman" w:cs="Times New Roman"/>
          <w:lang w:eastAsia="en-GB"/>
        </w:rPr>
      </w:pPr>
      <w:r w:rsidRPr="00304436">
        <w:rPr>
          <w:rFonts w:ascii="Arial" w:eastAsia="Times New Roman" w:hAnsi="Arial" w:cs="Arial"/>
          <w:b/>
          <w:bCs/>
          <w:sz w:val="22"/>
          <w:szCs w:val="22"/>
          <w:lang w:eastAsia="en-GB"/>
        </w:rPr>
        <w:t xml:space="preserve">Pay </w:t>
      </w:r>
      <w:r w:rsidRPr="00304436">
        <w:rPr>
          <w:rFonts w:ascii="ArialMT" w:eastAsia="Times New Roman" w:hAnsi="ArialMT" w:cs="Times New Roman"/>
          <w:sz w:val="22"/>
          <w:szCs w:val="22"/>
          <w:lang w:eastAsia="en-GB"/>
        </w:rPr>
        <w:t xml:space="preserve">– </w:t>
      </w:r>
      <w:r w:rsidR="003F6E4F">
        <w:rPr>
          <w:rFonts w:ascii="ArialMT" w:eastAsia="Times New Roman" w:hAnsi="ArialMT" w:cs="Times New Roman"/>
          <w:sz w:val="22"/>
          <w:szCs w:val="22"/>
          <w:lang w:eastAsia="en-GB"/>
        </w:rPr>
        <w:t xml:space="preserve">Superstar Sports </w:t>
      </w:r>
      <w:r w:rsidRPr="00304436">
        <w:rPr>
          <w:rFonts w:ascii="ArialMT" w:eastAsia="Times New Roman" w:hAnsi="ArialMT" w:cs="Times New Roman"/>
          <w:sz w:val="22"/>
          <w:szCs w:val="22"/>
          <w:lang w:eastAsia="en-GB"/>
        </w:rPr>
        <w:t xml:space="preserve">operates a job evaluation system which is objective and non-discriminatory and supports the principles of equal pay. All </w:t>
      </w:r>
      <w:r w:rsidR="00296F60">
        <w:rPr>
          <w:rFonts w:ascii="ArialMT" w:eastAsia="Times New Roman" w:hAnsi="ArialMT" w:cs="Times New Roman"/>
          <w:sz w:val="22"/>
          <w:szCs w:val="22"/>
          <w:lang w:eastAsia="en-GB"/>
        </w:rPr>
        <w:t xml:space="preserve">Superstar Sports </w:t>
      </w:r>
      <w:r w:rsidRPr="00304436">
        <w:rPr>
          <w:rFonts w:ascii="ArialMT" w:eastAsia="Times New Roman" w:hAnsi="ArialMT" w:cs="Times New Roman"/>
          <w:sz w:val="22"/>
          <w:szCs w:val="22"/>
          <w:lang w:eastAsia="en-GB"/>
        </w:rPr>
        <w:t xml:space="preserve">employees are in receipt of at least the UK minimum wage. </w:t>
      </w:r>
    </w:p>
    <w:p w14:paraId="532C5DB6" w14:textId="0B4BA773" w:rsidR="00304436" w:rsidRPr="00304436" w:rsidRDefault="00304436" w:rsidP="00296F60">
      <w:pPr>
        <w:spacing w:before="100" w:beforeAutospacing="1" w:after="100" w:afterAutospacing="1"/>
        <w:rPr>
          <w:rFonts w:ascii="Times New Roman" w:eastAsia="Times New Roman" w:hAnsi="Times New Roman" w:cs="Times New Roman"/>
          <w:lang w:eastAsia="en-GB"/>
        </w:rPr>
      </w:pPr>
      <w:r w:rsidRPr="00304436">
        <w:rPr>
          <w:rFonts w:ascii="Arial" w:eastAsia="Times New Roman" w:hAnsi="Arial" w:cs="Arial"/>
          <w:b/>
          <w:bCs/>
          <w:sz w:val="22"/>
          <w:szCs w:val="22"/>
          <w:lang w:eastAsia="en-GB"/>
        </w:rPr>
        <w:t xml:space="preserve">Emergency planning </w:t>
      </w:r>
      <w:r w:rsidRPr="00304436">
        <w:rPr>
          <w:rFonts w:ascii="ArialMT" w:eastAsia="Times New Roman" w:hAnsi="ArialMT" w:cs="Times New Roman"/>
          <w:sz w:val="22"/>
          <w:szCs w:val="22"/>
          <w:lang w:eastAsia="en-GB"/>
        </w:rPr>
        <w:t xml:space="preserve">– </w:t>
      </w:r>
      <w:r w:rsidR="00271B48">
        <w:rPr>
          <w:rFonts w:ascii="ArialMT" w:eastAsia="Times New Roman" w:hAnsi="ArialMT" w:cs="Times New Roman"/>
          <w:sz w:val="22"/>
          <w:szCs w:val="22"/>
          <w:lang w:eastAsia="en-GB"/>
        </w:rPr>
        <w:t xml:space="preserve">Superstar Sports </w:t>
      </w:r>
      <w:r w:rsidRPr="00304436">
        <w:rPr>
          <w:rFonts w:ascii="ArialMT" w:eastAsia="Times New Roman" w:hAnsi="ArialMT" w:cs="Times New Roman"/>
          <w:sz w:val="22"/>
          <w:szCs w:val="22"/>
          <w:lang w:eastAsia="en-GB"/>
        </w:rPr>
        <w:t xml:space="preserve">has a duty to partake in the multi-agency response to investigations into modern slavery by assisting victims. </w:t>
      </w:r>
    </w:p>
    <w:p w14:paraId="7F389B51" w14:textId="3D428597" w:rsidR="00304436" w:rsidRPr="00304436" w:rsidRDefault="00304436" w:rsidP="00304436">
      <w:pPr>
        <w:spacing w:before="100" w:beforeAutospacing="1" w:after="100" w:afterAutospacing="1"/>
        <w:rPr>
          <w:rFonts w:ascii="Times New Roman" w:eastAsia="Times New Roman" w:hAnsi="Times New Roman" w:cs="Times New Roman"/>
          <w:lang w:eastAsia="en-GB"/>
        </w:rPr>
      </w:pPr>
      <w:r w:rsidRPr="00304436">
        <w:rPr>
          <w:rFonts w:ascii="Arial" w:eastAsia="Times New Roman" w:hAnsi="Arial" w:cs="Arial"/>
          <w:b/>
          <w:bCs/>
          <w:sz w:val="22"/>
          <w:szCs w:val="22"/>
          <w:lang w:eastAsia="en-GB"/>
        </w:rPr>
        <w:t xml:space="preserve">Inclusion and diversity </w:t>
      </w:r>
      <w:r w:rsidRPr="00304436">
        <w:rPr>
          <w:rFonts w:ascii="ArialMT" w:eastAsia="Times New Roman" w:hAnsi="ArialMT" w:cs="Times New Roman"/>
          <w:sz w:val="22"/>
          <w:szCs w:val="22"/>
          <w:lang w:eastAsia="en-GB"/>
        </w:rPr>
        <w:t xml:space="preserve">– </w:t>
      </w:r>
      <w:r w:rsidR="00296F60">
        <w:rPr>
          <w:rFonts w:ascii="ArialMT" w:eastAsia="Times New Roman" w:hAnsi="ArialMT" w:cs="Times New Roman"/>
          <w:sz w:val="22"/>
          <w:szCs w:val="22"/>
          <w:lang w:eastAsia="en-GB"/>
        </w:rPr>
        <w:t>Superstar Sports</w:t>
      </w:r>
      <w:r w:rsidRPr="00304436">
        <w:rPr>
          <w:rFonts w:ascii="ArialMT" w:eastAsia="Times New Roman" w:hAnsi="ArialMT" w:cs="Times New Roman"/>
          <w:sz w:val="22"/>
          <w:szCs w:val="22"/>
          <w:lang w:eastAsia="en-GB"/>
        </w:rPr>
        <w:t xml:space="preserve"> </w:t>
      </w:r>
      <w:proofErr w:type="gramStart"/>
      <w:r w:rsidRPr="00304436">
        <w:rPr>
          <w:rFonts w:ascii="ArialMT" w:eastAsia="Times New Roman" w:hAnsi="ArialMT" w:cs="Times New Roman"/>
          <w:sz w:val="22"/>
          <w:szCs w:val="22"/>
          <w:lang w:eastAsia="en-GB"/>
        </w:rPr>
        <w:t>is</w:t>
      </w:r>
      <w:proofErr w:type="gramEnd"/>
      <w:r w:rsidRPr="00304436">
        <w:rPr>
          <w:rFonts w:ascii="ArialMT" w:eastAsia="Times New Roman" w:hAnsi="ArialMT" w:cs="Times New Roman"/>
          <w:sz w:val="22"/>
          <w:szCs w:val="22"/>
          <w:lang w:eastAsia="en-GB"/>
        </w:rPr>
        <w:t xml:space="preserve"> committed to being </w:t>
      </w:r>
      <w:r w:rsidR="00296F60">
        <w:rPr>
          <w:rFonts w:ascii="ArialMT" w:eastAsia="Times New Roman" w:hAnsi="ArialMT" w:cs="Times New Roman"/>
          <w:sz w:val="22"/>
          <w:szCs w:val="22"/>
          <w:lang w:eastAsia="en-GB"/>
        </w:rPr>
        <w:t xml:space="preserve">a </w:t>
      </w:r>
      <w:r w:rsidRPr="00304436">
        <w:rPr>
          <w:rFonts w:ascii="ArialMT" w:eastAsia="Times New Roman" w:hAnsi="ArialMT" w:cs="Times New Roman"/>
          <w:sz w:val="22"/>
          <w:szCs w:val="22"/>
          <w:lang w:eastAsia="en-GB"/>
        </w:rPr>
        <w:t>strong, inclusive communit</w:t>
      </w:r>
      <w:r w:rsidR="00296F60">
        <w:rPr>
          <w:rFonts w:ascii="ArialMT" w:eastAsia="Times New Roman" w:hAnsi="ArialMT" w:cs="Times New Roman"/>
          <w:sz w:val="22"/>
          <w:szCs w:val="22"/>
          <w:lang w:eastAsia="en-GB"/>
        </w:rPr>
        <w:t xml:space="preserve">y and </w:t>
      </w:r>
      <w:r w:rsidRPr="00304436">
        <w:rPr>
          <w:rFonts w:ascii="ArialMT" w:eastAsia="Times New Roman" w:hAnsi="ArialMT" w:cs="Times New Roman"/>
          <w:sz w:val="22"/>
          <w:szCs w:val="22"/>
          <w:lang w:eastAsia="en-GB"/>
        </w:rPr>
        <w:t xml:space="preserve">continues to be an inclusive employer with a diverse workforce. </w:t>
      </w:r>
      <w:r w:rsidR="00296F60">
        <w:rPr>
          <w:rFonts w:ascii="ArialMT" w:eastAsia="Times New Roman" w:hAnsi="ArialMT" w:cs="Times New Roman"/>
          <w:sz w:val="22"/>
          <w:szCs w:val="22"/>
          <w:lang w:eastAsia="en-GB"/>
        </w:rPr>
        <w:t xml:space="preserve">Superstar Sports will </w:t>
      </w:r>
      <w:r w:rsidRPr="00304436">
        <w:rPr>
          <w:rFonts w:ascii="ArialMT" w:eastAsia="Times New Roman" w:hAnsi="ArialMT" w:cs="Times New Roman"/>
          <w:sz w:val="22"/>
          <w:szCs w:val="22"/>
          <w:lang w:eastAsia="en-GB"/>
        </w:rPr>
        <w:t xml:space="preserve">support the aims of the Equality Act 2010. These are upheld by a range of policies and procedures designed to advance equality of opportunity and provide fair access and treatment in employment, the delivery of services and working. </w:t>
      </w:r>
    </w:p>
    <w:p w14:paraId="39AB6F1B" w14:textId="49BF9465" w:rsidR="00304436" w:rsidRPr="00304436" w:rsidRDefault="00304436" w:rsidP="00304436">
      <w:pPr>
        <w:spacing w:before="100" w:beforeAutospacing="1" w:after="100" w:afterAutospacing="1"/>
        <w:rPr>
          <w:rFonts w:ascii="Times New Roman" w:eastAsia="Times New Roman" w:hAnsi="Times New Roman" w:cs="Times New Roman"/>
          <w:lang w:eastAsia="en-GB"/>
        </w:rPr>
      </w:pPr>
      <w:r w:rsidRPr="00304436">
        <w:rPr>
          <w:rFonts w:ascii="Arial" w:eastAsia="Times New Roman" w:hAnsi="Arial" w:cs="Arial"/>
          <w:b/>
          <w:bCs/>
          <w:sz w:val="22"/>
          <w:szCs w:val="22"/>
          <w:lang w:eastAsia="en-GB"/>
        </w:rPr>
        <w:t xml:space="preserve">Whistleblowing policy </w:t>
      </w:r>
      <w:r w:rsidRPr="00304436">
        <w:rPr>
          <w:rFonts w:ascii="ArialMT" w:eastAsia="Times New Roman" w:hAnsi="ArialMT" w:cs="Times New Roman"/>
          <w:sz w:val="22"/>
          <w:szCs w:val="22"/>
          <w:lang w:eastAsia="en-GB"/>
        </w:rPr>
        <w:t>–</w:t>
      </w:r>
      <w:r w:rsidR="00296F60">
        <w:rPr>
          <w:rFonts w:ascii="ArialMT" w:eastAsia="Times New Roman" w:hAnsi="ArialMT" w:cs="Times New Roman"/>
          <w:sz w:val="22"/>
          <w:szCs w:val="22"/>
          <w:lang w:eastAsia="en-GB"/>
        </w:rPr>
        <w:t xml:space="preserve"> Superstar Sports </w:t>
      </w:r>
      <w:r w:rsidRPr="00304436">
        <w:rPr>
          <w:rFonts w:ascii="ArialMT" w:eastAsia="Times New Roman" w:hAnsi="ArialMT" w:cs="Times New Roman"/>
          <w:sz w:val="22"/>
          <w:szCs w:val="22"/>
          <w:lang w:eastAsia="en-GB"/>
        </w:rPr>
        <w:t>is committed to the highest standards of openness, probity and accountability. As such, employees, customers and other business partners are encouraged to report any concerns related to the direct activities,</w:t>
      </w:r>
      <w:r w:rsidR="00296F60">
        <w:rPr>
          <w:rFonts w:ascii="ArialMT" w:eastAsia="Times New Roman" w:hAnsi="ArialMT" w:cs="Times New Roman"/>
          <w:sz w:val="22"/>
          <w:szCs w:val="22"/>
          <w:lang w:eastAsia="en-GB"/>
        </w:rPr>
        <w:t xml:space="preserve"> </w:t>
      </w:r>
      <w:r w:rsidRPr="00304436">
        <w:rPr>
          <w:rFonts w:ascii="ArialMT" w:eastAsia="Times New Roman" w:hAnsi="ArialMT" w:cs="Times New Roman"/>
          <w:sz w:val="22"/>
          <w:szCs w:val="22"/>
          <w:lang w:eastAsia="en-GB"/>
        </w:rPr>
        <w:t xml:space="preserve">of the organisation. This includes any circumstances that may give rise to a heightened risk of modern slavery. </w:t>
      </w:r>
      <w:r w:rsidR="00296F60">
        <w:rPr>
          <w:rFonts w:ascii="ArialMT" w:eastAsia="Times New Roman" w:hAnsi="ArialMT" w:cs="Times New Roman"/>
          <w:sz w:val="22"/>
          <w:szCs w:val="22"/>
          <w:lang w:eastAsia="en-GB"/>
        </w:rPr>
        <w:t xml:space="preserve">Superstar Sports </w:t>
      </w:r>
      <w:r w:rsidRPr="00304436">
        <w:rPr>
          <w:rFonts w:ascii="ArialMT" w:eastAsia="Times New Roman" w:hAnsi="ArialMT" w:cs="Times New Roman"/>
          <w:sz w:val="22"/>
          <w:szCs w:val="22"/>
          <w:lang w:eastAsia="en-GB"/>
        </w:rPr>
        <w:t xml:space="preserve">will endeavour to resolve such concerns without the need to raise a whistleblowing complaint – however, it is also recognised that this is sometimes necessary. The whistleblowing procedure is designed to make it easy for people to voice serious concerns without fear of harassment or victimisation. </w:t>
      </w:r>
    </w:p>
    <w:p w14:paraId="00D2423E" w14:textId="77777777" w:rsidR="00304436" w:rsidRPr="00304436" w:rsidRDefault="00304436" w:rsidP="00304436">
      <w:pPr>
        <w:spacing w:before="100" w:beforeAutospacing="1" w:after="100" w:afterAutospacing="1"/>
        <w:rPr>
          <w:rFonts w:ascii="Times New Roman" w:eastAsia="Times New Roman" w:hAnsi="Times New Roman" w:cs="Times New Roman"/>
          <w:lang w:eastAsia="en-GB"/>
        </w:rPr>
      </w:pPr>
      <w:r w:rsidRPr="00304436">
        <w:rPr>
          <w:rFonts w:ascii="Arial" w:eastAsia="Times New Roman" w:hAnsi="Arial" w:cs="Arial"/>
          <w:b/>
          <w:bCs/>
          <w:sz w:val="22"/>
          <w:szCs w:val="22"/>
          <w:lang w:eastAsia="en-GB"/>
        </w:rPr>
        <w:t xml:space="preserve">6. Due diligence and risk management </w:t>
      </w:r>
    </w:p>
    <w:p w14:paraId="1D43F96D" w14:textId="105377EB" w:rsidR="00304436" w:rsidRPr="00304436" w:rsidRDefault="00296F60" w:rsidP="00304436">
      <w:pPr>
        <w:spacing w:before="100" w:beforeAutospacing="1" w:after="100" w:afterAutospacing="1"/>
        <w:rPr>
          <w:rFonts w:ascii="Times New Roman" w:eastAsia="Times New Roman" w:hAnsi="Times New Roman" w:cs="Times New Roman"/>
          <w:lang w:eastAsia="en-GB"/>
        </w:rPr>
      </w:pPr>
      <w:r>
        <w:rPr>
          <w:rFonts w:ascii="ArialMT" w:eastAsia="Times New Roman" w:hAnsi="ArialMT" w:cs="Times New Roman"/>
          <w:sz w:val="22"/>
          <w:szCs w:val="22"/>
          <w:lang w:eastAsia="en-GB"/>
        </w:rPr>
        <w:t xml:space="preserve">Superstar Sports </w:t>
      </w:r>
      <w:r w:rsidR="00304436" w:rsidRPr="00304436">
        <w:rPr>
          <w:rFonts w:ascii="ArialMT" w:eastAsia="Times New Roman" w:hAnsi="ArialMT" w:cs="Times New Roman"/>
          <w:sz w:val="22"/>
          <w:szCs w:val="22"/>
          <w:lang w:eastAsia="en-GB"/>
        </w:rPr>
        <w:t>undertakes due diligence in both its recruitment processes</w:t>
      </w:r>
      <w:r>
        <w:rPr>
          <w:rFonts w:ascii="ArialMT" w:eastAsia="Times New Roman" w:hAnsi="ArialMT" w:cs="Times New Roman"/>
          <w:sz w:val="22"/>
          <w:szCs w:val="22"/>
          <w:lang w:eastAsia="en-GB"/>
        </w:rPr>
        <w:t xml:space="preserve">. </w:t>
      </w:r>
    </w:p>
    <w:p w14:paraId="53C48737" w14:textId="1B1EA466" w:rsidR="00304436" w:rsidRPr="00304436" w:rsidRDefault="00304436" w:rsidP="00304436">
      <w:pPr>
        <w:spacing w:before="100" w:beforeAutospacing="1" w:after="100" w:afterAutospacing="1"/>
        <w:rPr>
          <w:rFonts w:ascii="Times New Roman" w:eastAsia="Times New Roman" w:hAnsi="Times New Roman" w:cs="Times New Roman"/>
          <w:lang w:eastAsia="en-GB"/>
        </w:rPr>
      </w:pPr>
      <w:r w:rsidRPr="00304436">
        <w:rPr>
          <w:rFonts w:ascii="Arial" w:eastAsia="Times New Roman" w:hAnsi="Arial" w:cs="Arial"/>
          <w:b/>
          <w:bCs/>
          <w:sz w:val="22"/>
          <w:szCs w:val="22"/>
          <w:lang w:eastAsia="en-GB"/>
        </w:rPr>
        <w:t xml:space="preserve">Recruitment processes </w:t>
      </w:r>
      <w:r w:rsidRPr="00304436">
        <w:rPr>
          <w:rFonts w:ascii="ArialMT" w:eastAsia="Times New Roman" w:hAnsi="ArialMT" w:cs="Times New Roman"/>
          <w:sz w:val="22"/>
          <w:szCs w:val="22"/>
          <w:lang w:eastAsia="en-GB"/>
        </w:rPr>
        <w:t>–</w:t>
      </w:r>
      <w:r w:rsidR="00296F60">
        <w:rPr>
          <w:rFonts w:ascii="ArialMT" w:eastAsia="Times New Roman" w:hAnsi="ArialMT" w:cs="Times New Roman"/>
          <w:sz w:val="22"/>
          <w:szCs w:val="22"/>
          <w:lang w:eastAsia="en-GB"/>
        </w:rPr>
        <w:t xml:space="preserve">Superstar Sports </w:t>
      </w:r>
      <w:r w:rsidR="003C7675">
        <w:rPr>
          <w:rFonts w:ascii="ArialMT" w:eastAsia="Times New Roman" w:hAnsi="ArialMT" w:cs="Times New Roman"/>
          <w:sz w:val="22"/>
          <w:szCs w:val="22"/>
          <w:lang w:eastAsia="en-GB"/>
        </w:rPr>
        <w:t>implements the</w:t>
      </w:r>
      <w:r w:rsidRPr="00304436">
        <w:rPr>
          <w:rFonts w:ascii="ArialMT" w:eastAsia="Times New Roman" w:hAnsi="ArialMT" w:cs="Times New Roman"/>
          <w:sz w:val="22"/>
          <w:szCs w:val="22"/>
          <w:lang w:eastAsia="en-GB"/>
        </w:rPr>
        <w:t xml:space="preserve"> recruitment policies and processes</w:t>
      </w:r>
      <w:r w:rsidR="003C7675">
        <w:rPr>
          <w:rFonts w:ascii="ArialMT" w:eastAsia="Times New Roman" w:hAnsi="ArialMT" w:cs="Times New Roman"/>
          <w:sz w:val="22"/>
          <w:szCs w:val="22"/>
          <w:lang w:eastAsia="en-GB"/>
        </w:rPr>
        <w:t xml:space="preserve">, </w:t>
      </w:r>
      <w:r w:rsidRPr="00304436">
        <w:rPr>
          <w:rFonts w:ascii="ArialMT" w:eastAsia="Times New Roman" w:hAnsi="ArialMT" w:cs="Times New Roman"/>
          <w:sz w:val="22"/>
          <w:szCs w:val="22"/>
          <w:lang w:eastAsia="en-GB"/>
        </w:rPr>
        <w:t xml:space="preserve">which ensure that all prospective employees pre-employment checks in line with the latest UK guidance on Right to Work Checks (e.g. can confirm personal identifies and qualifications, are paid directly into an appropriate, personal bank account and can supply evidence of eligibility to work in the UK). All staff with responsibilities for recruitment and selection receive appropriate training, including their legal obligations under existing employment legislation. </w:t>
      </w:r>
    </w:p>
    <w:p w14:paraId="5EACE0FD" w14:textId="0195A7B0" w:rsidR="00304436" w:rsidRPr="00304436" w:rsidRDefault="00304436" w:rsidP="00304436">
      <w:pPr>
        <w:spacing w:before="100" w:beforeAutospacing="1" w:after="100" w:afterAutospacing="1"/>
        <w:rPr>
          <w:rFonts w:ascii="Times New Roman" w:eastAsia="Times New Roman" w:hAnsi="Times New Roman" w:cs="Times New Roman"/>
          <w:lang w:eastAsia="en-GB"/>
        </w:rPr>
      </w:pPr>
      <w:r w:rsidRPr="00304436">
        <w:rPr>
          <w:rFonts w:ascii="Arial" w:eastAsia="Times New Roman" w:hAnsi="Arial" w:cs="Arial"/>
          <w:b/>
          <w:bCs/>
          <w:sz w:val="22"/>
          <w:szCs w:val="22"/>
          <w:lang w:eastAsia="en-GB"/>
        </w:rPr>
        <w:t xml:space="preserve">7. Reporting suspicions of modern slavery </w:t>
      </w:r>
    </w:p>
    <w:p w14:paraId="155CBCDD" w14:textId="559CB4CB" w:rsidR="00304436" w:rsidRPr="00304436" w:rsidRDefault="00304436" w:rsidP="00304436">
      <w:pPr>
        <w:spacing w:before="100" w:beforeAutospacing="1" w:after="100" w:afterAutospacing="1"/>
        <w:rPr>
          <w:rFonts w:ascii="Times New Roman" w:eastAsia="Times New Roman" w:hAnsi="Times New Roman" w:cs="Times New Roman"/>
          <w:lang w:eastAsia="en-GB"/>
        </w:rPr>
      </w:pPr>
      <w:r w:rsidRPr="00304436">
        <w:rPr>
          <w:rFonts w:ascii="ArialMT" w:eastAsia="Times New Roman" w:hAnsi="ArialMT" w:cs="Times New Roman"/>
          <w:sz w:val="22"/>
          <w:szCs w:val="22"/>
          <w:lang w:eastAsia="en-GB"/>
        </w:rPr>
        <w:t xml:space="preserve">If </w:t>
      </w:r>
      <w:r w:rsidR="003C7675">
        <w:rPr>
          <w:rFonts w:ascii="ArialMT" w:eastAsia="Times New Roman" w:hAnsi="ArialMT" w:cs="Times New Roman"/>
          <w:sz w:val="22"/>
          <w:szCs w:val="22"/>
          <w:lang w:eastAsia="en-GB"/>
        </w:rPr>
        <w:t xml:space="preserve">Superstar Sports, </w:t>
      </w:r>
      <w:r w:rsidRPr="00304436">
        <w:rPr>
          <w:rFonts w:ascii="ArialMT" w:eastAsia="Times New Roman" w:hAnsi="ArialMT" w:cs="Times New Roman"/>
          <w:sz w:val="22"/>
          <w:szCs w:val="22"/>
          <w:lang w:eastAsia="en-GB"/>
        </w:rPr>
        <w:t>suspects slavery or human trafficking activity within the organisation</w:t>
      </w:r>
      <w:r w:rsidRPr="00304436">
        <w:rPr>
          <w:rFonts w:ascii="ArialMT" w:eastAsia="Times New Roman" w:hAnsi="ArialMT" w:cs="Times New Roman"/>
          <w:sz w:val="14"/>
          <w:szCs w:val="14"/>
          <w:lang w:eastAsia="en-GB"/>
        </w:rPr>
        <w:br/>
      </w:r>
      <w:r w:rsidRPr="00304436">
        <w:rPr>
          <w:rFonts w:ascii="ArialMT" w:eastAsia="Times New Roman" w:hAnsi="ArialMT" w:cs="Times New Roman"/>
          <w:sz w:val="22"/>
          <w:szCs w:val="22"/>
          <w:lang w:eastAsia="en-GB"/>
        </w:rPr>
        <w:t>it will be reported to</w:t>
      </w:r>
      <w:r w:rsidR="003C7675">
        <w:rPr>
          <w:rFonts w:ascii="ArialMT" w:eastAsia="Times New Roman" w:hAnsi="ArialMT" w:cs="Times New Roman"/>
          <w:sz w:val="22"/>
          <w:szCs w:val="22"/>
          <w:lang w:eastAsia="en-GB"/>
        </w:rPr>
        <w:t xml:space="preserve"> the </w:t>
      </w:r>
      <w:r w:rsidRPr="00304436">
        <w:rPr>
          <w:rFonts w:ascii="ArialMT" w:eastAsia="Times New Roman" w:hAnsi="ArialMT" w:cs="Times New Roman"/>
          <w:sz w:val="22"/>
          <w:szCs w:val="22"/>
          <w:lang w:eastAsia="en-GB"/>
        </w:rPr>
        <w:t>Hampshire Constabulary via the Modern Slavery Helpline (08000 121 700</w:t>
      </w:r>
      <w:proofErr w:type="gramStart"/>
      <w:r w:rsidRPr="00304436">
        <w:rPr>
          <w:rFonts w:ascii="ArialMT" w:eastAsia="Times New Roman" w:hAnsi="ArialMT" w:cs="Times New Roman"/>
          <w:sz w:val="22"/>
          <w:szCs w:val="22"/>
          <w:lang w:eastAsia="en-GB"/>
        </w:rPr>
        <w:t>)</w:t>
      </w:r>
      <w:r w:rsidR="003C7675">
        <w:rPr>
          <w:rFonts w:ascii="ArialMT" w:eastAsia="Times New Roman" w:hAnsi="ArialMT" w:cs="Times New Roman"/>
          <w:sz w:val="22"/>
          <w:szCs w:val="22"/>
          <w:lang w:eastAsia="en-GB"/>
        </w:rPr>
        <w:t xml:space="preserve"> </w:t>
      </w:r>
      <w:r w:rsidRPr="00304436">
        <w:rPr>
          <w:rFonts w:ascii="ArialMT" w:eastAsia="Times New Roman" w:hAnsi="ArialMT" w:cs="Times New Roman"/>
          <w:sz w:val="22"/>
          <w:szCs w:val="22"/>
          <w:lang w:eastAsia="en-GB"/>
        </w:rPr>
        <w:t>.</w:t>
      </w:r>
      <w:proofErr w:type="gramEnd"/>
      <w:r w:rsidRPr="00304436">
        <w:rPr>
          <w:rFonts w:ascii="ArialMT" w:eastAsia="Times New Roman" w:hAnsi="ArialMT" w:cs="Times New Roman"/>
          <w:sz w:val="22"/>
          <w:szCs w:val="22"/>
          <w:lang w:eastAsia="en-GB"/>
        </w:rPr>
        <w:t xml:space="preserve"> Concerns with regard to children are also reported through the Hampshire Multi-Agency Safeguarding Hub (MASH). </w:t>
      </w:r>
      <w:r w:rsidR="003C7675">
        <w:rPr>
          <w:rFonts w:ascii="ArialMT" w:eastAsia="Times New Roman" w:hAnsi="ArialMT" w:cs="Times New Roman"/>
          <w:sz w:val="22"/>
          <w:szCs w:val="22"/>
          <w:lang w:eastAsia="en-GB"/>
        </w:rPr>
        <w:t xml:space="preserve">Superstar Sports </w:t>
      </w:r>
      <w:r w:rsidRPr="00304436">
        <w:rPr>
          <w:rFonts w:ascii="ArialMT" w:eastAsia="Times New Roman" w:hAnsi="ArialMT" w:cs="Times New Roman"/>
          <w:sz w:val="22"/>
          <w:szCs w:val="22"/>
          <w:lang w:eastAsia="en-GB"/>
        </w:rPr>
        <w:t xml:space="preserve">will also fulfil its statutory obligations to refer via the National Referral Mechanism where required. </w:t>
      </w:r>
    </w:p>
    <w:p w14:paraId="21C62CC0" w14:textId="77777777" w:rsidR="00304436" w:rsidRPr="00304436" w:rsidRDefault="00304436" w:rsidP="00304436">
      <w:pPr>
        <w:spacing w:before="100" w:beforeAutospacing="1" w:after="100" w:afterAutospacing="1"/>
        <w:rPr>
          <w:rFonts w:ascii="Times New Roman" w:eastAsia="Times New Roman" w:hAnsi="Times New Roman" w:cs="Times New Roman"/>
          <w:lang w:eastAsia="en-GB"/>
        </w:rPr>
      </w:pPr>
      <w:r w:rsidRPr="00304436">
        <w:rPr>
          <w:rFonts w:ascii="Arial" w:eastAsia="Times New Roman" w:hAnsi="Arial" w:cs="Arial"/>
          <w:b/>
          <w:bCs/>
          <w:sz w:val="22"/>
          <w:szCs w:val="22"/>
          <w:lang w:eastAsia="en-GB"/>
        </w:rPr>
        <w:t xml:space="preserve">8. Staff training and capacity building </w:t>
      </w:r>
    </w:p>
    <w:p w14:paraId="10E6A291" w14:textId="602B47AB" w:rsidR="003C7675" w:rsidRDefault="00304436" w:rsidP="00304436">
      <w:pPr>
        <w:spacing w:before="100" w:beforeAutospacing="1" w:after="100" w:afterAutospacing="1"/>
        <w:rPr>
          <w:rFonts w:ascii="ArialMT" w:eastAsia="Times New Roman" w:hAnsi="ArialMT" w:cs="Times New Roman"/>
          <w:sz w:val="22"/>
          <w:szCs w:val="22"/>
          <w:lang w:eastAsia="en-GB"/>
        </w:rPr>
      </w:pPr>
      <w:r w:rsidRPr="00304436">
        <w:rPr>
          <w:rFonts w:ascii="ArialMT" w:eastAsia="Times New Roman" w:hAnsi="ArialMT" w:cs="Times New Roman"/>
          <w:sz w:val="22"/>
          <w:szCs w:val="22"/>
          <w:lang w:eastAsia="en-GB"/>
        </w:rPr>
        <w:t xml:space="preserve">All staff undertaking recruitment are required to complete </w:t>
      </w:r>
      <w:r w:rsidR="003C7675">
        <w:rPr>
          <w:rFonts w:ascii="ArialMT" w:eastAsia="Times New Roman" w:hAnsi="ArialMT" w:cs="Times New Roman"/>
          <w:sz w:val="22"/>
          <w:szCs w:val="22"/>
          <w:lang w:eastAsia="en-GB"/>
        </w:rPr>
        <w:t xml:space="preserve">Safer Recruitment </w:t>
      </w:r>
      <w:r w:rsidRPr="00304436">
        <w:rPr>
          <w:rFonts w:ascii="ArialMT" w:eastAsia="Times New Roman" w:hAnsi="ArialMT" w:cs="Times New Roman"/>
          <w:sz w:val="22"/>
          <w:szCs w:val="22"/>
          <w:lang w:eastAsia="en-GB"/>
        </w:rPr>
        <w:t xml:space="preserve">eLearning. This includes information on how to recruit safely and mitigate the risk of modern slavery occurring in the supply of labour. The eLearning also signposts to a separate online learning tool intended to raise awareness of the signs of modern slavery and human trafficking. </w:t>
      </w:r>
    </w:p>
    <w:p w14:paraId="7769445C" w14:textId="1C706413" w:rsidR="003C7675" w:rsidRDefault="003C7675" w:rsidP="00304436">
      <w:pPr>
        <w:spacing w:before="100" w:beforeAutospacing="1" w:after="100" w:afterAutospacing="1"/>
        <w:rPr>
          <w:rFonts w:ascii="ArialMT" w:eastAsia="Times New Roman" w:hAnsi="ArialMT" w:cs="Times New Roman"/>
          <w:sz w:val="22"/>
          <w:szCs w:val="22"/>
          <w:lang w:eastAsia="en-GB"/>
        </w:rPr>
      </w:pPr>
    </w:p>
    <w:p w14:paraId="1EBC010D" w14:textId="5113D2C3" w:rsidR="003C7675" w:rsidRDefault="003C7675" w:rsidP="00304436">
      <w:pPr>
        <w:spacing w:before="100" w:beforeAutospacing="1" w:after="100" w:afterAutospacing="1"/>
        <w:rPr>
          <w:rFonts w:ascii="ArialMT" w:eastAsia="Times New Roman" w:hAnsi="ArialMT" w:cs="Times New Roman"/>
          <w:sz w:val="22"/>
          <w:szCs w:val="22"/>
          <w:lang w:eastAsia="en-GB"/>
        </w:rPr>
      </w:pPr>
      <w:r>
        <w:rPr>
          <w:rFonts w:ascii="ArialMT" w:eastAsia="Times New Roman" w:hAnsi="ArialMT" w:cs="Times New Roman"/>
          <w:sz w:val="22"/>
          <w:szCs w:val="22"/>
          <w:lang w:eastAsia="en-GB"/>
        </w:rPr>
        <w:t xml:space="preserve">Guidance can be found: </w:t>
      </w:r>
    </w:p>
    <w:p w14:paraId="6D7B460F" w14:textId="76261993" w:rsidR="003C7675" w:rsidRDefault="00000000" w:rsidP="003C7675">
      <w:pPr>
        <w:spacing w:before="100" w:beforeAutospacing="1" w:after="100" w:afterAutospacing="1"/>
        <w:rPr>
          <w:rFonts w:ascii="ArialMT" w:eastAsia="Times New Roman" w:hAnsi="ArialMT" w:cs="Times New Roman"/>
          <w:color w:val="0000FF"/>
          <w:sz w:val="18"/>
          <w:szCs w:val="18"/>
          <w:lang w:eastAsia="en-GB"/>
        </w:rPr>
      </w:pPr>
      <w:hyperlink r:id="rId8" w:history="1">
        <w:r w:rsidR="003C7675" w:rsidRPr="00DD1AD3">
          <w:rPr>
            <w:rStyle w:val="Hyperlink"/>
            <w:rFonts w:ascii="ArialMT" w:eastAsia="Times New Roman" w:hAnsi="ArialMT" w:cs="Times New Roman"/>
            <w:sz w:val="18"/>
            <w:szCs w:val="18"/>
            <w:lang w:eastAsia="en-GB"/>
          </w:rPr>
          <w:t>https://www.gov.uk/government/collections/modern-slavery</w:t>
        </w:r>
      </w:hyperlink>
    </w:p>
    <w:p w14:paraId="6377B469" w14:textId="08F07566" w:rsidR="003C7675" w:rsidRDefault="00000000" w:rsidP="003C7675">
      <w:pPr>
        <w:spacing w:before="100" w:beforeAutospacing="1" w:after="100" w:afterAutospacing="1"/>
        <w:rPr>
          <w:rFonts w:ascii="ArialMT" w:eastAsia="Times New Roman" w:hAnsi="ArialMT" w:cs="Times New Roman"/>
          <w:color w:val="0000FF"/>
          <w:sz w:val="18"/>
          <w:szCs w:val="18"/>
          <w:lang w:eastAsia="en-GB"/>
        </w:rPr>
      </w:pPr>
      <w:hyperlink r:id="rId9" w:history="1">
        <w:r w:rsidR="003C7675" w:rsidRPr="00DD1AD3">
          <w:rPr>
            <w:rStyle w:val="Hyperlink"/>
            <w:rFonts w:ascii="ArialMT" w:eastAsia="Times New Roman" w:hAnsi="ArialMT" w:cs="Times New Roman"/>
            <w:sz w:val="18"/>
            <w:szCs w:val="18"/>
            <w:lang w:eastAsia="en-GB"/>
          </w:rPr>
          <w:t>https://www.modernslaveryhelpline.org</w:t>
        </w:r>
      </w:hyperlink>
    </w:p>
    <w:p w14:paraId="004F8746" w14:textId="5058BC91" w:rsidR="003C7675" w:rsidRDefault="00000000" w:rsidP="003C7675">
      <w:pPr>
        <w:spacing w:before="100" w:beforeAutospacing="1" w:after="100" w:afterAutospacing="1"/>
        <w:rPr>
          <w:rFonts w:ascii="ArialMT" w:eastAsia="Times New Roman" w:hAnsi="ArialMT" w:cs="Times New Roman"/>
          <w:color w:val="0000FF"/>
          <w:sz w:val="18"/>
          <w:szCs w:val="18"/>
          <w:lang w:eastAsia="en-GB"/>
        </w:rPr>
      </w:pPr>
      <w:hyperlink r:id="rId10" w:history="1">
        <w:r w:rsidR="003C7675" w:rsidRPr="00DD1AD3">
          <w:rPr>
            <w:rStyle w:val="Hyperlink"/>
            <w:rFonts w:ascii="ArialMT" w:eastAsia="Times New Roman" w:hAnsi="ArialMT" w:cs="Times New Roman"/>
            <w:sz w:val="18"/>
            <w:szCs w:val="18"/>
            <w:lang w:eastAsia="en-GB"/>
          </w:rPr>
          <w:t>https://www.nationalcrimeagency.gov.uk/what-we-do/crime-threats/modern-slavery-and-human-trafficking</w:t>
        </w:r>
      </w:hyperlink>
    </w:p>
    <w:p w14:paraId="25557D7D" w14:textId="65473107" w:rsidR="003C7675" w:rsidRDefault="00000000" w:rsidP="003C7675">
      <w:pPr>
        <w:spacing w:before="100" w:beforeAutospacing="1" w:after="100" w:afterAutospacing="1"/>
        <w:rPr>
          <w:rFonts w:ascii="ArialMT" w:eastAsia="Times New Roman" w:hAnsi="ArialMT" w:cs="Times New Roman"/>
          <w:color w:val="0000FF"/>
          <w:sz w:val="18"/>
          <w:szCs w:val="18"/>
          <w:lang w:eastAsia="en-GB"/>
        </w:rPr>
      </w:pPr>
      <w:hyperlink r:id="rId11" w:history="1">
        <w:r w:rsidR="003C7675" w:rsidRPr="00DD1AD3">
          <w:rPr>
            <w:rStyle w:val="Hyperlink"/>
            <w:rFonts w:ascii="ArialMT" w:eastAsia="Times New Roman" w:hAnsi="ArialMT" w:cs="Times New Roman"/>
            <w:sz w:val="18"/>
            <w:szCs w:val="18"/>
            <w:lang w:eastAsia="en-GB"/>
          </w:rPr>
          <w:t>https://www.hampshire-pcc.gov.uk/msp</w:t>
        </w:r>
      </w:hyperlink>
    </w:p>
    <w:p w14:paraId="53E0AF44" w14:textId="28F66EAA" w:rsidR="003C7675" w:rsidRDefault="00000000" w:rsidP="003C7675">
      <w:pPr>
        <w:spacing w:before="100" w:beforeAutospacing="1" w:after="100" w:afterAutospacing="1"/>
        <w:rPr>
          <w:rFonts w:ascii="ArialMT" w:eastAsia="Times New Roman" w:hAnsi="ArialMT" w:cs="Times New Roman"/>
          <w:color w:val="0000FF"/>
          <w:sz w:val="18"/>
          <w:szCs w:val="18"/>
          <w:lang w:eastAsia="en-GB"/>
        </w:rPr>
      </w:pPr>
      <w:hyperlink r:id="rId12" w:history="1">
        <w:r w:rsidR="003C7675" w:rsidRPr="00DD1AD3">
          <w:rPr>
            <w:rStyle w:val="Hyperlink"/>
            <w:rFonts w:ascii="ArialMT" w:eastAsia="Times New Roman" w:hAnsi="ArialMT" w:cs="Times New Roman"/>
            <w:sz w:val="18"/>
            <w:szCs w:val="18"/>
            <w:lang w:eastAsia="en-GB"/>
          </w:rPr>
          <w:t>http://southamptonlsab.org.uk/modern-slavery-2/</w:t>
        </w:r>
      </w:hyperlink>
    </w:p>
    <w:p w14:paraId="74DFA1E0" w14:textId="3A6F1E0D" w:rsidR="00304436" w:rsidRDefault="00304436" w:rsidP="003C7675">
      <w:pPr>
        <w:spacing w:before="100" w:beforeAutospacing="1" w:after="100" w:afterAutospacing="1"/>
        <w:rPr>
          <w:rFonts w:ascii="ArialMT" w:eastAsia="Times New Roman" w:hAnsi="ArialMT" w:cs="Times New Roman"/>
          <w:color w:val="0000FF"/>
          <w:sz w:val="18"/>
          <w:szCs w:val="18"/>
          <w:lang w:eastAsia="en-GB"/>
        </w:rPr>
      </w:pPr>
      <w:r w:rsidRPr="00304436">
        <w:rPr>
          <w:rFonts w:ascii="ArialMT" w:eastAsia="Times New Roman" w:hAnsi="ArialMT" w:cs="Times New Roman"/>
          <w:color w:val="0000FF"/>
          <w:sz w:val="18"/>
          <w:szCs w:val="18"/>
          <w:lang w:eastAsia="en-GB"/>
        </w:rPr>
        <w:t xml:space="preserve"> </w:t>
      </w:r>
    </w:p>
    <w:p w14:paraId="425216AB" w14:textId="08B0F4E9" w:rsidR="00304436" w:rsidRPr="00304436" w:rsidRDefault="003C7675" w:rsidP="00304436">
      <w:pPr>
        <w:rPr>
          <w:rFonts w:ascii="Times New Roman" w:eastAsia="Times New Roman" w:hAnsi="Times New Roman" w:cs="Times New Roman"/>
          <w:lang w:eastAsia="en-GB"/>
        </w:rPr>
      </w:pPr>
      <w:r>
        <w:rPr>
          <w:rFonts w:ascii="Times New Roman" w:eastAsia="Times New Roman" w:hAnsi="Times New Roman" w:cs="Times New Roman"/>
          <w:lang w:eastAsia="en-GB"/>
        </w:rPr>
        <w:t>Legislation:</w:t>
      </w:r>
    </w:p>
    <w:p w14:paraId="12B7FE1B" w14:textId="2930D8C1" w:rsidR="00296F60" w:rsidRPr="00304436" w:rsidRDefault="00296F60" w:rsidP="00296F60">
      <w:pPr>
        <w:spacing w:before="100" w:beforeAutospacing="1" w:after="100" w:afterAutospacing="1"/>
        <w:rPr>
          <w:rFonts w:ascii="Times New Roman" w:eastAsia="Times New Roman" w:hAnsi="Times New Roman" w:cs="Times New Roman"/>
          <w:lang w:eastAsia="en-GB"/>
        </w:rPr>
      </w:pPr>
      <w:r w:rsidRPr="00304436">
        <w:rPr>
          <w:rFonts w:ascii="ArialMT" w:eastAsia="Times New Roman" w:hAnsi="ArialMT" w:cs="Times New Roman"/>
          <w:sz w:val="18"/>
          <w:szCs w:val="18"/>
          <w:lang w:eastAsia="en-GB"/>
        </w:rPr>
        <w:t xml:space="preserve">The Care Act 2014; the Children Act 1989; Working Together to Safeguard Children 2018 </w:t>
      </w:r>
    </w:p>
    <w:p w14:paraId="1E864FE7" w14:textId="77777777" w:rsidR="00000000" w:rsidRDefault="00000000"/>
    <w:sectPr w:rsidR="00B643D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MT">
    <w:altName w:val="Arial"/>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44EBC"/>
    <w:multiLevelType w:val="multilevel"/>
    <w:tmpl w:val="B5483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C217288"/>
    <w:multiLevelType w:val="multilevel"/>
    <w:tmpl w:val="1BD29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F643D8C"/>
    <w:multiLevelType w:val="multilevel"/>
    <w:tmpl w:val="C8C4A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696C28E1"/>
    <w:multiLevelType w:val="multilevel"/>
    <w:tmpl w:val="F3825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6CE13AD"/>
    <w:multiLevelType w:val="multilevel"/>
    <w:tmpl w:val="F04E9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34686280">
    <w:abstractNumId w:val="1"/>
  </w:num>
  <w:num w:numId="2" w16cid:durableId="249698126">
    <w:abstractNumId w:val="2"/>
  </w:num>
  <w:num w:numId="3" w16cid:durableId="1697579704">
    <w:abstractNumId w:val="0"/>
  </w:num>
  <w:num w:numId="4" w16cid:durableId="1058166601">
    <w:abstractNumId w:val="3"/>
  </w:num>
  <w:num w:numId="5" w16cid:durableId="149876804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5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4436"/>
    <w:rsid w:val="0010233A"/>
    <w:rsid w:val="00271B48"/>
    <w:rsid w:val="00296F60"/>
    <w:rsid w:val="00304436"/>
    <w:rsid w:val="003C7675"/>
    <w:rsid w:val="003F6E4F"/>
    <w:rsid w:val="005C5D71"/>
    <w:rsid w:val="00694401"/>
    <w:rsid w:val="006C0428"/>
    <w:rsid w:val="006C0D46"/>
    <w:rsid w:val="00823446"/>
    <w:rsid w:val="00C731E4"/>
    <w:rsid w:val="00D46A8D"/>
    <w:rsid w:val="00F056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404F240"/>
  <w15:chartTrackingRefBased/>
  <w15:docId w15:val="{6E16A134-062C-DF4B-A063-AE930BC97A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04436"/>
    <w:pPr>
      <w:spacing w:before="100" w:beforeAutospacing="1" w:after="100" w:afterAutospacing="1"/>
    </w:pPr>
    <w:rPr>
      <w:rFonts w:ascii="Times New Roman" w:eastAsia="Times New Roman" w:hAnsi="Times New Roman" w:cs="Times New Roman"/>
      <w:lang w:eastAsia="en-GB"/>
    </w:rPr>
  </w:style>
  <w:style w:type="paragraph" w:styleId="BalloonText">
    <w:name w:val="Balloon Text"/>
    <w:basedOn w:val="Normal"/>
    <w:link w:val="BalloonTextChar"/>
    <w:uiPriority w:val="99"/>
    <w:semiHidden/>
    <w:unhideWhenUsed/>
    <w:rsid w:val="00F05640"/>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F05640"/>
    <w:rPr>
      <w:rFonts w:ascii="Times New Roman" w:hAnsi="Times New Roman" w:cs="Times New Roman"/>
      <w:sz w:val="18"/>
      <w:szCs w:val="18"/>
    </w:rPr>
  </w:style>
  <w:style w:type="character" w:styleId="Hyperlink">
    <w:name w:val="Hyperlink"/>
    <w:basedOn w:val="DefaultParagraphFont"/>
    <w:uiPriority w:val="99"/>
    <w:unhideWhenUsed/>
    <w:rsid w:val="00823446"/>
    <w:rPr>
      <w:color w:val="0563C1" w:themeColor="hyperlink"/>
      <w:u w:val="single"/>
    </w:rPr>
  </w:style>
  <w:style w:type="character" w:styleId="UnresolvedMention">
    <w:name w:val="Unresolved Mention"/>
    <w:basedOn w:val="DefaultParagraphFont"/>
    <w:uiPriority w:val="99"/>
    <w:semiHidden/>
    <w:unhideWhenUsed/>
    <w:rsid w:val="00823446"/>
    <w:rPr>
      <w:color w:val="605E5C"/>
      <w:shd w:val="clear" w:color="auto" w:fill="E1DFDD"/>
    </w:rPr>
  </w:style>
  <w:style w:type="character" w:styleId="FollowedHyperlink">
    <w:name w:val="FollowedHyperlink"/>
    <w:basedOn w:val="DefaultParagraphFont"/>
    <w:uiPriority w:val="99"/>
    <w:semiHidden/>
    <w:unhideWhenUsed/>
    <w:rsid w:val="003C767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33722962">
      <w:bodyDiv w:val="1"/>
      <w:marLeft w:val="0"/>
      <w:marRight w:val="0"/>
      <w:marTop w:val="0"/>
      <w:marBottom w:val="0"/>
      <w:divBdr>
        <w:top w:val="none" w:sz="0" w:space="0" w:color="auto"/>
        <w:left w:val="none" w:sz="0" w:space="0" w:color="auto"/>
        <w:bottom w:val="none" w:sz="0" w:space="0" w:color="auto"/>
        <w:right w:val="none" w:sz="0" w:space="0" w:color="auto"/>
      </w:divBdr>
      <w:divsChild>
        <w:div w:id="612520543">
          <w:marLeft w:val="0"/>
          <w:marRight w:val="0"/>
          <w:marTop w:val="0"/>
          <w:marBottom w:val="0"/>
          <w:divBdr>
            <w:top w:val="none" w:sz="0" w:space="0" w:color="auto"/>
            <w:left w:val="none" w:sz="0" w:space="0" w:color="auto"/>
            <w:bottom w:val="none" w:sz="0" w:space="0" w:color="auto"/>
            <w:right w:val="none" w:sz="0" w:space="0" w:color="auto"/>
          </w:divBdr>
          <w:divsChild>
            <w:div w:id="894316040">
              <w:marLeft w:val="0"/>
              <w:marRight w:val="0"/>
              <w:marTop w:val="0"/>
              <w:marBottom w:val="0"/>
              <w:divBdr>
                <w:top w:val="none" w:sz="0" w:space="0" w:color="auto"/>
                <w:left w:val="none" w:sz="0" w:space="0" w:color="auto"/>
                <w:bottom w:val="none" w:sz="0" w:space="0" w:color="auto"/>
                <w:right w:val="none" w:sz="0" w:space="0" w:color="auto"/>
              </w:divBdr>
              <w:divsChild>
                <w:div w:id="916406835">
                  <w:marLeft w:val="0"/>
                  <w:marRight w:val="0"/>
                  <w:marTop w:val="0"/>
                  <w:marBottom w:val="0"/>
                  <w:divBdr>
                    <w:top w:val="none" w:sz="0" w:space="0" w:color="auto"/>
                    <w:left w:val="none" w:sz="0" w:space="0" w:color="auto"/>
                    <w:bottom w:val="none" w:sz="0" w:space="0" w:color="auto"/>
                    <w:right w:val="none" w:sz="0" w:space="0" w:color="auto"/>
                  </w:divBdr>
                </w:div>
              </w:divsChild>
            </w:div>
            <w:div w:id="1824544418">
              <w:marLeft w:val="0"/>
              <w:marRight w:val="0"/>
              <w:marTop w:val="0"/>
              <w:marBottom w:val="0"/>
              <w:divBdr>
                <w:top w:val="none" w:sz="0" w:space="0" w:color="auto"/>
                <w:left w:val="none" w:sz="0" w:space="0" w:color="auto"/>
                <w:bottom w:val="none" w:sz="0" w:space="0" w:color="auto"/>
                <w:right w:val="none" w:sz="0" w:space="0" w:color="auto"/>
              </w:divBdr>
              <w:divsChild>
                <w:div w:id="944265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2380777">
          <w:marLeft w:val="0"/>
          <w:marRight w:val="0"/>
          <w:marTop w:val="0"/>
          <w:marBottom w:val="0"/>
          <w:divBdr>
            <w:top w:val="none" w:sz="0" w:space="0" w:color="auto"/>
            <w:left w:val="none" w:sz="0" w:space="0" w:color="auto"/>
            <w:bottom w:val="none" w:sz="0" w:space="0" w:color="auto"/>
            <w:right w:val="none" w:sz="0" w:space="0" w:color="auto"/>
          </w:divBdr>
          <w:divsChild>
            <w:div w:id="1747649041">
              <w:marLeft w:val="0"/>
              <w:marRight w:val="0"/>
              <w:marTop w:val="0"/>
              <w:marBottom w:val="0"/>
              <w:divBdr>
                <w:top w:val="none" w:sz="0" w:space="0" w:color="auto"/>
                <w:left w:val="none" w:sz="0" w:space="0" w:color="auto"/>
                <w:bottom w:val="none" w:sz="0" w:space="0" w:color="auto"/>
                <w:right w:val="none" w:sz="0" w:space="0" w:color="auto"/>
              </w:divBdr>
              <w:divsChild>
                <w:div w:id="696081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9993273">
          <w:marLeft w:val="0"/>
          <w:marRight w:val="0"/>
          <w:marTop w:val="0"/>
          <w:marBottom w:val="0"/>
          <w:divBdr>
            <w:top w:val="none" w:sz="0" w:space="0" w:color="auto"/>
            <w:left w:val="none" w:sz="0" w:space="0" w:color="auto"/>
            <w:bottom w:val="none" w:sz="0" w:space="0" w:color="auto"/>
            <w:right w:val="none" w:sz="0" w:space="0" w:color="auto"/>
          </w:divBdr>
          <w:divsChild>
            <w:div w:id="589660081">
              <w:marLeft w:val="0"/>
              <w:marRight w:val="0"/>
              <w:marTop w:val="0"/>
              <w:marBottom w:val="0"/>
              <w:divBdr>
                <w:top w:val="none" w:sz="0" w:space="0" w:color="auto"/>
                <w:left w:val="none" w:sz="0" w:space="0" w:color="auto"/>
                <w:bottom w:val="none" w:sz="0" w:space="0" w:color="auto"/>
                <w:right w:val="none" w:sz="0" w:space="0" w:color="auto"/>
              </w:divBdr>
              <w:divsChild>
                <w:div w:id="1441609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1000532">
          <w:marLeft w:val="0"/>
          <w:marRight w:val="0"/>
          <w:marTop w:val="0"/>
          <w:marBottom w:val="0"/>
          <w:divBdr>
            <w:top w:val="none" w:sz="0" w:space="0" w:color="auto"/>
            <w:left w:val="none" w:sz="0" w:space="0" w:color="auto"/>
            <w:bottom w:val="none" w:sz="0" w:space="0" w:color="auto"/>
            <w:right w:val="none" w:sz="0" w:space="0" w:color="auto"/>
          </w:divBdr>
          <w:divsChild>
            <w:div w:id="1666861903">
              <w:marLeft w:val="0"/>
              <w:marRight w:val="0"/>
              <w:marTop w:val="0"/>
              <w:marBottom w:val="0"/>
              <w:divBdr>
                <w:top w:val="none" w:sz="0" w:space="0" w:color="auto"/>
                <w:left w:val="none" w:sz="0" w:space="0" w:color="auto"/>
                <w:bottom w:val="none" w:sz="0" w:space="0" w:color="auto"/>
                <w:right w:val="none" w:sz="0" w:space="0" w:color="auto"/>
              </w:divBdr>
              <w:divsChild>
                <w:div w:id="440609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5596041">
          <w:marLeft w:val="0"/>
          <w:marRight w:val="0"/>
          <w:marTop w:val="0"/>
          <w:marBottom w:val="0"/>
          <w:divBdr>
            <w:top w:val="none" w:sz="0" w:space="0" w:color="auto"/>
            <w:left w:val="none" w:sz="0" w:space="0" w:color="auto"/>
            <w:bottom w:val="none" w:sz="0" w:space="0" w:color="auto"/>
            <w:right w:val="none" w:sz="0" w:space="0" w:color="auto"/>
          </w:divBdr>
          <w:divsChild>
            <w:div w:id="2004510734">
              <w:marLeft w:val="0"/>
              <w:marRight w:val="0"/>
              <w:marTop w:val="0"/>
              <w:marBottom w:val="0"/>
              <w:divBdr>
                <w:top w:val="none" w:sz="0" w:space="0" w:color="auto"/>
                <w:left w:val="none" w:sz="0" w:space="0" w:color="auto"/>
                <w:bottom w:val="none" w:sz="0" w:space="0" w:color="auto"/>
                <w:right w:val="none" w:sz="0" w:space="0" w:color="auto"/>
              </w:divBdr>
              <w:divsChild>
                <w:div w:id="1731418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7076251">
          <w:marLeft w:val="0"/>
          <w:marRight w:val="0"/>
          <w:marTop w:val="0"/>
          <w:marBottom w:val="0"/>
          <w:divBdr>
            <w:top w:val="none" w:sz="0" w:space="0" w:color="auto"/>
            <w:left w:val="none" w:sz="0" w:space="0" w:color="auto"/>
            <w:bottom w:val="none" w:sz="0" w:space="0" w:color="auto"/>
            <w:right w:val="none" w:sz="0" w:space="0" w:color="auto"/>
          </w:divBdr>
          <w:divsChild>
            <w:div w:id="269439894">
              <w:marLeft w:val="0"/>
              <w:marRight w:val="0"/>
              <w:marTop w:val="0"/>
              <w:marBottom w:val="0"/>
              <w:divBdr>
                <w:top w:val="none" w:sz="0" w:space="0" w:color="auto"/>
                <w:left w:val="none" w:sz="0" w:space="0" w:color="auto"/>
                <w:bottom w:val="none" w:sz="0" w:space="0" w:color="auto"/>
                <w:right w:val="none" w:sz="0" w:space="0" w:color="auto"/>
              </w:divBdr>
              <w:divsChild>
                <w:div w:id="776562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5837285">
          <w:marLeft w:val="0"/>
          <w:marRight w:val="0"/>
          <w:marTop w:val="0"/>
          <w:marBottom w:val="0"/>
          <w:divBdr>
            <w:top w:val="none" w:sz="0" w:space="0" w:color="auto"/>
            <w:left w:val="none" w:sz="0" w:space="0" w:color="auto"/>
            <w:bottom w:val="none" w:sz="0" w:space="0" w:color="auto"/>
            <w:right w:val="none" w:sz="0" w:space="0" w:color="auto"/>
          </w:divBdr>
          <w:divsChild>
            <w:div w:id="2002812470">
              <w:marLeft w:val="0"/>
              <w:marRight w:val="0"/>
              <w:marTop w:val="0"/>
              <w:marBottom w:val="0"/>
              <w:divBdr>
                <w:top w:val="none" w:sz="0" w:space="0" w:color="auto"/>
                <w:left w:val="none" w:sz="0" w:space="0" w:color="auto"/>
                <w:bottom w:val="none" w:sz="0" w:space="0" w:color="auto"/>
                <w:right w:val="none" w:sz="0" w:space="0" w:color="auto"/>
              </w:divBdr>
              <w:divsChild>
                <w:div w:id="166675701">
                  <w:marLeft w:val="0"/>
                  <w:marRight w:val="0"/>
                  <w:marTop w:val="0"/>
                  <w:marBottom w:val="0"/>
                  <w:divBdr>
                    <w:top w:val="none" w:sz="0" w:space="0" w:color="auto"/>
                    <w:left w:val="none" w:sz="0" w:space="0" w:color="auto"/>
                    <w:bottom w:val="none" w:sz="0" w:space="0" w:color="auto"/>
                    <w:right w:val="none" w:sz="0" w:space="0" w:color="auto"/>
                  </w:divBdr>
                </w:div>
              </w:divsChild>
            </w:div>
            <w:div w:id="232012984">
              <w:marLeft w:val="0"/>
              <w:marRight w:val="0"/>
              <w:marTop w:val="0"/>
              <w:marBottom w:val="0"/>
              <w:divBdr>
                <w:top w:val="none" w:sz="0" w:space="0" w:color="auto"/>
                <w:left w:val="none" w:sz="0" w:space="0" w:color="auto"/>
                <w:bottom w:val="none" w:sz="0" w:space="0" w:color="auto"/>
                <w:right w:val="none" w:sz="0" w:space="0" w:color="auto"/>
              </w:divBdr>
              <w:divsChild>
                <w:div w:id="382799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collections/modern-slavery"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outhamptonlsab.org.uk/modern-slavery-2/" TargetMode="External"/><Relationship Id="rId12" Type="http://schemas.openxmlformats.org/officeDocument/2006/relationships/hyperlink" Target="http://southamptonlsab.org.uk/modern-slavery-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modernslaverypartnership.org.uk/index.php" TargetMode="External"/><Relationship Id="rId11" Type="http://schemas.openxmlformats.org/officeDocument/2006/relationships/hyperlink" Target="https://www.hampshire-pcc.gov.uk/msp" TargetMode="External"/><Relationship Id="rId5" Type="http://schemas.openxmlformats.org/officeDocument/2006/relationships/image" Target="media/image1.png"/><Relationship Id="rId10" Type="http://schemas.openxmlformats.org/officeDocument/2006/relationships/hyperlink" Target="https://www.nationalcrimeagency.gov.uk/what-we-do/crime-threats/modern-slavery-and-human-trafficking" TargetMode="External"/><Relationship Id="rId4" Type="http://schemas.openxmlformats.org/officeDocument/2006/relationships/webSettings" Target="webSettings.xml"/><Relationship Id="rId9" Type="http://schemas.openxmlformats.org/officeDocument/2006/relationships/hyperlink" Target="https://www.modernslaveryhelpline.org"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69</TotalTime>
  <Pages>5</Pages>
  <Words>1386</Words>
  <Characters>7901</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CALDER</dc:creator>
  <cp:keywords/>
  <dc:description/>
  <cp:lastModifiedBy>Simon Woods</cp:lastModifiedBy>
  <cp:revision>4</cp:revision>
  <dcterms:created xsi:type="dcterms:W3CDTF">2021-11-16T09:31:00Z</dcterms:created>
  <dcterms:modified xsi:type="dcterms:W3CDTF">2023-10-18T08:50:00Z</dcterms:modified>
</cp:coreProperties>
</file>